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EED" w:rsidRPr="006D0EA0" w:rsidRDefault="000E1C95" w:rsidP="00077B24">
      <w:pPr>
        <w:pStyle w:val="Logo-Absatz"/>
      </w:pPr>
      <w:r w:rsidRPr="000E1C95">
        <w:rPr>
          <w:noProof/>
          <w:lang w:val="de-AT" w:eastAsia="de-AT"/>
        </w:rPr>
        <w:drawing>
          <wp:inline distT="0" distB="0" distL="0" distR="0" wp14:anchorId="1EED82CB" wp14:editId="18BF66A3">
            <wp:extent cx="2613025" cy="809625"/>
            <wp:effectExtent l="0" t="0" r="0" b="9525"/>
            <wp:docPr id="165" name="Grafik 165" descr="Bundesministerium für Land- und Forstwirtschaft, Regionen und Wasserwirtschaft"/>
            <wp:cNvGraphicFramePr/>
            <a:graphic xmlns:a="http://schemas.openxmlformats.org/drawingml/2006/main">
              <a:graphicData uri="http://schemas.openxmlformats.org/drawingml/2006/picture">
                <pic:pic xmlns:pic="http://schemas.openxmlformats.org/drawingml/2006/picture">
                  <pic:nvPicPr>
                    <pic:cNvPr id="165" name="Grafik 165" descr="Bundesministerium für Land- und Forstwirtschaft, Regionen und Wasserwirtschaf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13025" cy="809625"/>
                    </a:xfrm>
                    <a:prstGeom prst="rect">
                      <a:avLst/>
                    </a:prstGeom>
                  </pic:spPr>
                </pic:pic>
              </a:graphicData>
            </a:graphic>
          </wp:inline>
        </w:drawing>
      </w:r>
    </w:p>
    <w:p w:rsidR="000F6EED" w:rsidRDefault="00D44F95" w:rsidP="00683EAC">
      <w:pPr>
        <w:pStyle w:val="Titel"/>
        <w:framePr w:w="8222" w:wrap="around" w:hAnchor="page" w:x="1844" w:y="2666"/>
      </w:pPr>
      <w:sdt>
        <w:sdtPr>
          <w:alias w:val="Titel"/>
          <w:tag w:val=""/>
          <w:id w:val="-1501656769"/>
          <w:placeholder>
            <w:docPart w:val="D3DC5B6CDF40472483ADBCD9DAFFFE6A"/>
          </w:placeholder>
          <w:dataBinding w:prefixMappings="xmlns:ns0='http://purl.org/dc/elements/1.1/' xmlns:ns1='http://schemas.openxmlformats.org/package/2006/metadata/core-properties' " w:xpath="/ns1:coreProperties[1]/ns0:title[1]" w:storeItemID="{6C3C8BC8-F283-45AE-878A-BAB7291924A1}"/>
          <w:text/>
        </w:sdtPr>
        <w:sdtEndPr/>
        <w:sdtContent>
          <w:r w:rsidR="003918A4">
            <w:t>Kooperationsvertrag Muster</w:t>
          </w:r>
        </w:sdtContent>
      </w:sdt>
    </w:p>
    <w:p w:rsidR="000F6EED" w:rsidRDefault="003918A4" w:rsidP="00683EAC">
      <w:pPr>
        <w:pStyle w:val="Untertitel"/>
        <w:framePr w:w="8222" w:wrap="around" w:hAnchor="page" w:x="1844" w:y="2666"/>
      </w:pPr>
      <w:r>
        <w:t xml:space="preserve">Leitfaden für den Mustervertrag im Rahmen </w:t>
      </w:r>
      <w:r w:rsidR="00BD5ABF">
        <w:t xml:space="preserve">der Fördermaßnahme </w:t>
      </w:r>
      <w:r w:rsidR="00BD5ABF" w:rsidRPr="00BD5ABF">
        <w:rPr>
          <w:rStyle w:val="Kursiv"/>
        </w:rPr>
        <w:t>Förderung von Operationellen Gruppen und von Innovationsprojekten im Rahmen der Europäischen Innovationspartnerschaft für landwirtschaftliche Produktivität und Nachhaltigkeit – EIP-AGRI (77-06)</w:t>
      </w:r>
    </w:p>
    <w:p w:rsidR="003918A4" w:rsidRDefault="003918A4" w:rsidP="003918A4"/>
    <w:p w:rsidR="003918A4" w:rsidRDefault="003918A4" w:rsidP="003918A4"/>
    <w:p w:rsidR="003918A4" w:rsidRPr="003918A4" w:rsidRDefault="003918A4" w:rsidP="003918A4"/>
    <w:p w:rsidR="00E2224A" w:rsidRPr="00E2224A" w:rsidRDefault="00E2224A" w:rsidP="00C23409">
      <w:pPr>
        <w:pStyle w:val="Ort-Datum"/>
        <w:framePr w:h="391" w:hRule="exact" w:wrap="around" w:hAnchor="page" w:x="1844" w:y="14913"/>
      </w:pPr>
      <w:r w:rsidRPr="005803C4">
        <w:t>Wien, 20</w:t>
      </w:r>
      <w:r>
        <w:t>2</w:t>
      </w:r>
      <w:r w:rsidR="003918A4">
        <w:t>3</w:t>
      </w:r>
    </w:p>
    <w:p w:rsidR="00A074BC" w:rsidRPr="003D40B9" w:rsidRDefault="00A074BC" w:rsidP="00146FCE">
      <w:pPr>
        <w:pStyle w:val="Block"/>
        <w:sectPr w:rsidR="00A074BC" w:rsidRPr="003D40B9" w:rsidSect="00BE76C4">
          <w:headerReference w:type="even" r:id="rId10"/>
          <w:headerReference w:type="default" r:id="rId11"/>
          <w:footerReference w:type="even" r:id="rId12"/>
          <w:footerReference w:type="default" r:id="rId13"/>
          <w:headerReference w:type="first" r:id="rId14"/>
          <w:footerReference w:type="first" r:id="rId15"/>
          <w:pgSz w:w="11900" w:h="16840" w:code="9"/>
          <w:pgMar w:top="539" w:right="1531" w:bottom="1531" w:left="1531" w:header="0" w:footer="567" w:gutter="0"/>
          <w:cols w:space="708"/>
          <w:titlePg/>
          <w:docGrid w:linePitch="360"/>
        </w:sectPr>
      </w:pPr>
    </w:p>
    <w:p w:rsidR="0044469B" w:rsidRDefault="00283267" w:rsidP="0044469B">
      <w:pPr>
        <w:pStyle w:val="berschrift2"/>
      </w:pPr>
      <w:r>
        <w:lastRenderedPageBreak/>
        <w:t>Hintergrund</w:t>
      </w:r>
    </w:p>
    <w:p w:rsidR="003918A4" w:rsidRPr="003918A4" w:rsidRDefault="00D44F95" w:rsidP="00283267">
      <w:r>
        <w:t>In der</w:t>
      </w:r>
      <w:r w:rsidR="003918A4" w:rsidRPr="003918A4">
        <w:t xml:space="preserve"> </w:t>
      </w:r>
      <w:r w:rsidR="00283267" w:rsidRPr="00283267">
        <w:t>Sonderrichtlinie des Bundesministers für Land- und Forstwirtschaft, Regionen und Wasserwirtschaft zur Umsetzung von Projektmaßnahmen der Ländlichen Entwicklung im Rahmen des GAP-Strategieplan Österreich 2023-2027</w:t>
      </w:r>
      <w:r w:rsidR="003918A4" w:rsidRPr="003918A4">
        <w:t xml:space="preserve"> ist Folgendes festgelegt: „</w:t>
      </w:r>
      <w:r w:rsidR="00283267">
        <w:t xml:space="preserve">Im Fall von Personenvereinigungen ohne eigene Rechtspersönlichkeit muss ein </w:t>
      </w:r>
      <w:r w:rsidR="00283267" w:rsidRPr="00283267">
        <w:t>schriftlicher Kooperationsvertrag</w:t>
      </w:r>
      <w:r w:rsidR="00283267">
        <w:t xml:space="preserve"> vorgelegt werden.“</w:t>
      </w:r>
    </w:p>
    <w:p w:rsidR="00BD5ABF" w:rsidRDefault="003918A4" w:rsidP="003918A4">
      <w:r w:rsidRPr="003918A4">
        <w:t xml:space="preserve">Der Leitfaden </w:t>
      </w:r>
      <w:r w:rsidR="00BD5ABF">
        <w:t>beinhaltet</w:t>
      </w:r>
      <w:r w:rsidR="00283267">
        <w:t xml:space="preserve"> </w:t>
      </w:r>
      <w:r w:rsidR="00283267" w:rsidRPr="00D44F95">
        <w:rPr>
          <w:u w:val="single"/>
        </w:rPr>
        <w:t>unverbindliche Empfehlung</w:t>
      </w:r>
      <w:r w:rsidR="00BD5ABF" w:rsidRPr="00D44F95">
        <w:rPr>
          <w:u w:val="single"/>
        </w:rPr>
        <w:t>en</w:t>
      </w:r>
      <w:r w:rsidR="00283267">
        <w:t>, e</w:t>
      </w:r>
      <w:r w:rsidRPr="003918A4">
        <w:t>in obligatorisches Vertragsmuster gibt es</w:t>
      </w:r>
      <w:r w:rsidR="00283267">
        <w:t xml:space="preserve"> nicht. </w:t>
      </w:r>
      <w:r w:rsidRPr="003918A4">
        <w:t>Die vorgeschlagenen Bestandteile stellen eine Orientierungshilfe dar</w:t>
      </w:r>
      <w:r w:rsidR="00283267">
        <w:t>.</w:t>
      </w:r>
      <w:r w:rsidRPr="003918A4">
        <w:t xml:space="preserve"> </w:t>
      </w:r>
    </w:p>
    <w:p w:rsidR="003918A4" w:rsidRPr="003918A4" w:rsidRDefault="003918A4" w:rsidP="003918A4">
      <w:r w:rsidRPr="003918A4">
        <w:t>Die Ausdrücke in eckiger Klammer dienen zur Erläuterung des Inhalts der einzelnen Vertragsbestandteile und sind als Beispiele oder beispielhafte Aufzählungen zu verstehen.</w:t>
      </w:r>
    </w:p>
    <w:p w:rsidR="00BD5ABF" w:rsidRDefault="003918A4" w:rsidP="003918A4">
      <w:r w:rsidRPr="003918A4">
        <w:t>Vor Abschluss eines Kooperationsvertrages wird eine Rechtsberatung empfohlen.</w:t>
      </w:r>
    </w:p>
    <w:p w:rsidR="003918A4" w:rsidRPr="003918A4" w:rsidRDefault="00BD5ABF" w:rsidP="00BD5ABF">
      <w:pPr>
        <w:suppressAutoHyphens w:val="0"/>
      </w:pPr>
      <w:r>
        <w:br w:type="page"/>
      </w:r>
    </w:p>
    <w:p w:rsidR="00283267" w:rsidRDefault="00283267" w:rsidP="00283267">
      <w:pPr>
        <w:pStyle w:val="berschrift2"/>
      </w:pPr>
      <w:r>
        <w:lastRenderedPageBreak/>
        <w:t>Mögliche Bestandteile für einen Mustervertrag</w:t>
      </w:r>
    </w:p>
    <w:p w:rsidR="003918A4" w:rsidRPr="003918A4" w:rsidRDefault="003918A4" w:rsidP="003918A4">
      <w:r w:rsidRPr="003918A4">
        <w:rPr>
          <w:highlight w:val="darkGray"/>
        </w:rPr>
        <w:t>Präambel</w:t>
      </w:r>
    </w:p>
    <w:p w:rsidR="003918A4" w:rsidRPr="003918A4" w:rsidRDefault="003918A4" w:rsidP="003918A4">
      <w:pPr>
        <w:pStyle w:val="KeinLeerraum"/>
      </w:pPr>
      <w:r w:rsidRPr="003918A4">
        <w:t>[Sinn und Zweck, Motiv für die Kooperation der Vertragsparteien]</w:t>
      </w:r>
    </w:p>
    <w:p w:rsidR="003918A4" w:rsidRPr="003918A4" w:rsidRDefault="003918A4" w:rsidP="003918A4">
      <w:pPr>
        <w:pStyle w:val="KeinLeerraum"/>
      </w:pPr>
    </w:p>
    <w:p w:rsidR="00242674" w:rsidRDefault="00242674" w:rsidP="003918A4">
      <w:pPr>
        <w:rPr>
          <w:highlight w:val="darkGray"/>
        </w:rPr>
      </w:pPr>
    </w:p>
    <w:p w:rsidR="003918A4" w:rsidRPr="003918A4" w:rsidRDefault="003918A4" w:rsidP="003918A4">
      <w:r w:rsidRPr="003918A4">
        <w:rPr>
          <w:highlight w:val="darkGray"/>
        </w:rPr>
        <w:t>Vertragsparteien/Mitglieder</w:t>
      </w:r>
    </w:p>
    <w:p w:rsidR="003918A4" w:rsidRPr="003918A4" w:rsidRDefault="003918A4" w:rsidP="003918A4">
      <w:r w:rsidRPr="003918A4">
        <w:t>[Name, Adresse]</w:t>
      </w:r>
    </w:p>
    <w:p w:rsidR="00242674" w:rsidRDefault="00242674" w:rsidP="003918A4">
      <w:pPr>
        <w:rPr>
          <w:highlight w:val="darkGray"/>
        </w:rPr>
      </w:pPr>
    </w:p>
    <w:p w:rsidR="003918A4" w:rsidRPr="003918A4" w:rsidRDefault="003918A4" w:rsidP="003918A4">
      <w:r w:rsidRPr="003918A4">
        <w:rPr>
          <w:highlight w:val="darkGray"/>
        </w:rPr>
        <w:t>Vertretungsbefugter in Förderfragen</w:t>
      </w:r>
    </w:p>
    <w:p w:rsidR="003918A4" w:rsidRPr="003918A4" w:rsidRDefault="003918A4" w:rsidP="003918A4">
      <w:r w:rsidRPr="003918A4">
        <w:t>[Name, Adresse]</w:t>
      </w:r>
    </w:p>
    <w:p w:rsidR="00242674" w:rsidRDefault="00242674" w:rsidP="003918A4">
      <w:pPr>
        <w:rPr>
          <w:highlight w:val="darkGray"/>
        </w:rPr>
      </w:pPr>
    </w:p>
    <w:p w:rsidR="003918A4" w:rsidRPr="003918A4" w:rsidRDefault="003918A4" w:rsidP="003918A4">
      <w:r w:rsidRPr="003918A4">
        <w:rPr>
          <w:highlight w:val="darkGray"/>
        </w:rPr>
        <w:t>Vertragsgegenstand</w:t>
      </w:r>
    </w:p>
    <w:p w:rsidR="003918A4" w:rsidRDefault="003918A4" w:rsidP="003918A4">
      <w:pPr>
        <w:pStyle w:val="KeinLeerraum"/>
      </w:pPr>
      <w:r w:rsidRPr="003918A4">
        <w:t>[Beschreibung der Tätigkeit der Kooperation]</w:t>
      </w:r>
    </w:p>
    <w:p w:rsidR="00242674" w:rsidRDefault="00242674" w:rsidP="003918A4">
      <w:pPr>
        <w:pStyle w:val="KeinLeerraum"/>
      </w:pPr>
    </w:p>
    <w:p w:rsidR="00242674" w:rsidRPr="003918A4" w:rsidRDefault="00242674" w:rsidP="003918A4">
      <w:pPr>
        <w:pStyle w:val="KeinLeerraum"/>
      </w:pPr>
    </w:p>
    <w:p w:rsidR="003918A4" w:rsidRPr="003918A4" w:rsidRDefault="003918A4" w:rsidP="003918A4">
      <w:pPr>
        <w:pStyle w:val="KeinLeerraum"/>
      </w:pPr>
    </w:p>
    <w:p w:rsidR="003918A4" w:rsidRPr="003918A4" w:rsidRDefault="003918A4" w:rsidP="003918A4">
      <w:r w:rsidRPr="003918A4">
        <w:rPr>
          <w:highlight w:val="darkGray"/>
        </w:rPr>
        <w:t>Finanzierung/Finanzmittel</w:t>
      </w:r>
    </w:p>
    <w:p w:rsidR="003918A4" w:rsidRPr="003918A4" w:rsidRDefault="003918A4" w:rsidP="003918A4">
      <w:r w:rsidRPr="003918A4">
        <w:t>[Wie erfolgt die Vorfinanzierung und die Aufbringung von Eigenmitteln]</w:t>
      </w:r>
    </w:p>
    <w:p w:rsidR="00242674" w:rsidRDefault="00242674" w:rsidP="003918A4">
      <w:pPr>
        <w:rPr>
          <w:highlight w:val="darkGray"/>
        </w:rPr>
      </w:pPr>
    </w:p>
    <w:p w:rsidR="003918A4" w:rsidRPr="003918A4" w:rsidRDefault="003918A4" w:rsidP="003918A4">
      <w:r w:rsidRPr="003918A4">
        <w:rPr>
          <w:highlight w:val="darkGray"/>
        </w:rPr>
        <w:t>Anteile der Kooperationspartner</w:t>
      </w:r>
    </w:p>
    <w:p w:rsidR="003918A4" w:rsidRPr="003918A4" w:rsidRDefault="003918A4" w:rsidP="003918A4">
      <w:r w:rsidRPr="003918A4">
        <w:t>[Darstellung der finanziellen Beiträge]</w:t>
      </w:r>
    </w:p>
    <w:p w:rsidR="003918A4" w:rsidRPr="003918A4" w:rsidRDefault="003918A4" w:rsidP="003918A4">
      <w:r w:rsidRPr="003918A4">
        <w:t>[Festlegung, nach welchen Regeln die Verlustbeteiligung erfolgt]</w:t>
      </w:r>
    </w:p>
    <w:p w:rsidR="003918A4" w:rsidRPr="003918A4" w:rsidRDefault="003918A4" w:rsidP="003918A4">
      <w:r w:rsidRPr="003918A4">
        <w:lastRenderedPageBreak/>
        <w:t>[Verpflichtung der Kooperationspartner gegenüber der jeweiligen Initiative die Arbeitsanteile gemäß Förderantrag zu erfüllen]</w:t>
      </w:r>
    </w:p>
    <w:p w:rsidR="00242674" w:rsidRDefault="00242674" w:rsidP="003918A4">
      <w:pPr>
        <w:rPr>
          <w:highlight w:val="darkGray"/>
        </w:rPr>
      </w:pPr>
    </w:p>
    <w:p w:rsidR="003918A4" w:rsidRPr="003918A4" w:rsidRDefault="003918A4" w:rsidP="003918A4">
      <w:r w:rsidRPr="003918A4">
        <w:rPr>
          <w:highlight w:val="darkGray"/>
        </w:rPr>
        <w:t>Pflichten aus dem Förderungsverhältnis</w:t>
      </w:r>
    </w:p>
    <w:p w:rsidR="003918A4" w:rsidRPr="003918A4" w:rsidRDefault="003918A4" w:rsidP="003918A4">
      <w:r w:rsidRPr="003918A4">
        <w:t>[Aufbewahrungspflichten]</w:t>
      </w:r>
    </w:p>
    <w:p w:rsidR="00242674" w:rsidRDefault="00242674" w:rsidP="003918A4">
      <w:pPr>
        <w:rPr>
          <w:highlight w:val="darkGray"/>
        </w:rPr>
      </w:pPr>
    </w:p>
    <w:p w:rsidR="003918A4" w:rsidRPr="003918A4" w:rsidRDefault="003918A4" w:rsidP="003918A4">
      <w:r w:rsidRPr="003918A4">
        <w:rPr>
          <w:highlight w:val="darkGray"/>
        </w:rPr>
        <w:t>Vergabe an Dritte</w:t>
      </w:r>
    </w:p>
    <w:p w:rsidR="003918A4" w:rsidRPr="003918A4" w:rsidRDefault="003918A4" w:rsidP="003918A4">
      <w:r w:rsidRPr="003918A4">
        <w:t>[Festlegung über die Vergabe von Leistungen an Dritte]</w:t>
      </w:r>
    </w:p>
    <w:p w:rsidR="00242674" w:rsidRDefault="00242674" w:rsidP="003918A4"/>
    <w:p w:rsidR="00242674" w:rsidRDefault="00242674" w:rsidP="003918A4">
      <w:r>
        <w:rPr>
          <w:highlight w:val="darkGray"/>
        </w:rPr>
        <w:t>Sorgfalt</w:t>
      </w:r>
    </w:p>
    <w:p w:rsidR="003918A4" w:rsidRPr="003918A4" w:rsidRDefault="003918A4" w:rsidP="003918A4">
      <w:r w:rsidRPr="003918A4">
        <w:t>[Beziehungen der Kooperationspartner untereinander]</w:t>
      </w:r>
    </w:p>
    <w:p w:rsidR="003918A4" w:rsidRPr="003918A4" w:rsidRDefault="003918A4" w:rsidP="003918A4">
      <w:r w:rsidRPr="003918A4">
        <w:t>[Beispiel:</w:t>
      </w:r>
      <w:r w:rsidR="00242674">
        <w:t xml:space="preserve"> </w:t>
      </w:r>
      <w:r w:rsidRPr="003918A4">
        <w:t>Die Partner unterstützen sich gegenseitig im Sinne der Zielsetzungen des Vorhabens und tauschen zur Verbreitung und Multiplikation die Ergebnisse untereinander aus]</w:t>
      </w:r>
    </w:p>
    <w:p w:rsidR="00242674" w:rsidRDefault="003918A4" w:rsidP="003918A4">
      <w:r w:rsidRPr="003918A4">
        <w:rPr>
          <w:highlight w:val="darkGray"/>
        </w:rPr>
        <w:t>Auswertung und Dokumentati</w:t>
      </w:r>
      <w:r w:rsidR="00242674">
        <w:rPr>
          <w:highlight w:val="darkGray"/>
        </w:rPr>
        <w:t>on</w:t>
      </w:r>
    </w:p>
    <w:p w:rsidR="003918A4" w:rsidRPr="003918A4" w:rsidRDefault="003918A4" w:rsidP="003918A4">
      <w:r w:rsidRPr="003918A4">
        <w:t>[Vereinbarung der Partner in welcher Art und Weise die Ergebnisse der jeweiligen Initiative</w:t>
      </w:r>
      <w:r w:rsidR="00242674">
        <w:t xml:space="preserve"> </w:t>
      </w:r>
      <w:r w:rsidRPr="003918A4">
        <w:t>ausgewertet und dokumentiert werden]</w:t>
      </w:r>
    </w:p>
    <w:p w:rsidR="003918A4" w:rsidRPr="003918A4" w:rsidRDefault="003918A4" w:rsidP="003918A4"/>
    <w:p w:rsidR="003918A4" w:rsidRPr="003918A4" w:rsidRDefault="003918A4" w:rsidP="003918A4">
      <w:r w:rsidRPr="003918A4">
        <w:rPr>
          <w:highlight w:val="darkGray"/>
        </w:rPr>
        <w:t>Geheimhaltung</w:t>
      </w:r>
    </w:p>
    <w:p w:rsidR="003918A4" w:rsidRPr="003918A4" w:rsidRDefault="003918A4" w:rsidP="003918A4">
      <w:r w:rsidRPr="003918A4">
        <w:t>[Bestimmungen im Umgang mit geheimhaltungsbedürftigen Informationen]</w:t>
      </w:r>
    </w:p>
    <w:p w:rsidR="00242674" w:rsidRDefault="003918A4" w:rsidP="003918A4">
      <w:r w:rsidRPr="003918A4">
        <w:t>[Beispiel:</w:t>
      </w:r>
    </w:p>
    <w:p w:rsidR="003918A4" w:rsidRPr="003918A4" w:rsidRDefault="003918A4" w:rsidP="003918A4">
      <w:r w:rsidRPr="003918A4">
        <w:lastRenderedPageBreak/>
        <w:t>- Es besteht die Verpflichtung, über sämtliche Details der Geschäftsgebarung Stillschweigen   zu bewahren;</w:t>
      </w:r>
    </w:p>
    <w:p w:rsidR="003918A4" w:rsidRPr="003918A4" w:rsidRDefault="003918A4" w:rsidP="003918A4">
      <w:r w:rsidRPr="003918A4">
        <w:t>- Bekannt gewordene Geschäfts- und Betriebsgeheimnisse der Kooperationspartner sind</w:t>
      </w:r>
      <w:r w:rsidR="00242674">
        <w:t xml:space="preserve"> </w:t>
      </w:r>
      <w:r w:rsidRPr="003918A4">
        <w:t>vertraulich zu behandeln; Diese Verpfl</w:t>
      </w:r>
      <w:r w:rsidR="00242674">
        <w:t xml:space="preserve">ichtung gilt auch nach Ende des </w:t>
      </w:r>
      <w:r w:rsidRPr="003918A4">
        <w:t>Kooperationsvertrags;</w:t>
      </w:r>
    </w:p>
    <w:p w:rsidR="003918A4" w:rsidRPr="003918A4" w:rsidRDefault="003918A4" w:rsidP="003918A4">
      <w:pPr>
        <w:pStyle w:val="KeinLeerraum"/>
      </w:pPr>
      <w:r w:rsidRPr="003918A4">
        <w:t>- Die Verpflichtung der vertraulichen Behandlung besteht nicht für…]</w:t>
      </w:r>
    </w:p>
    <w:p w:rsidR="00242674" w:rsidRDefault="00242674" w:rsidP="003918A4">
      <w:pPr>
        <w:rPr>
          <w:highlight w:val="darkGray"/>
        </w:rPr>
      </w:pPr>
      <w:bookmarkStart w:id="0" w:name="_GoBack"/>
      <w:bookmarkEnd w:id="0"/>
    </w:p>
    <w:p w:rsidR="003918A4" w:rsidRPr="003918A4" w:rsidRDefault="003918A4" w:rsidP="003918A4">
      <w:r w:rsidRPr="003918A4">
        <w:rPr>
          <w:highlight w:val="darkGray"/>
        </w:rPr>
        <w:t>Erfindungen, Schutzrechte, Nutzungsrechte</w:t>
      </w:r>
    </w:p>
    <w:p w:rsidR="003918A4" w:rsidRPr="003918A4" w:rsidRDefault="003918A4" w:rsidP="003918A4">
      <w:r w:rsidRPr="003918A4">
        <w:t>[Berechtigung der Partner, entstandenen Ergebnisse zu nutzen]</w:t>
      </w:r>
    </w:p>
    <w:p w:rsidR="003918A4" w:rsidRPr="003918A4" w:rsidRDefault="003918A4" w:rsidP="003918A4">
      <w:r w:rsidRPr="003918A4">
        <w:t>[Beispiel:</w:t>
      </w:r>
    </w:p>
    <w:p w:rsidR="003918A4" w:rsidRPr="003918A4" w:rsidRDefault="003918A4" w:rsidP="003918A4">
      <w:r w:rsidRPr="003918A4">
        <w:t>- Die Partner sind berechtigt, die Ergeb</w:t>
      </w:r>
      <w:r w:rsidR="00DD422C">
        <w:t>nisse uneingeschränkt zu nutzen</w:t>
      </w:r>
      <w:r w:rsidRPr="003918A4">
        <w:t>]</w:t>
      </w:r>
    </w:p>
    <w:p w:rsidR="00242674" w:rsidRDefault="00242674" w:rsidP="003918A4">
      <w:pPr>
        <w:rPr>
          <w:highlight w:val="darkGray"/>
        </w:rPr>
      </w:pPr>
    </w:p>
    <w:p w:rsidR="003918A4" w:rsidRPr="003918A4" w:rsidRDefault="003918A4" w:rsidP="003918A4">
      <w:r w:rsidRPr="003918A4">
        <w:rPr>
          <w:highlight w:val="darkGray"/>
        </w:rPr>
        <w:t>Gewährleistung und Haftung</w:t>
      </w:r>
    </w:p>
    <w:p w:rsidR="003918A4" w:rsidRPr="003918A4" w:rsidRDefault="003918A4" w:rsidP="003918A4">
      <w:r w:rsidRPr="003918A4">
        <w:t>[Verpflichtung der Kooperationspartner, die übernommenen Aufgabenbereiche ordnungsgemäß zu erfüllen]</w:t>
      </w:r>
    </w:p>
    <w:p w:rsidR="003918A4" w:rsidRPr="003918A4" w:rsidRDefault="003918A4" w:rsidP="003918A4">
      <w:r w:rsidRPr="003918A4">
        <w:t>[Beispiel:</w:t>
      </w:r>
    </w:p>
    <w:p w:rsidR="003918A4" w:rsidRPr="003918A4" w:rsidRDefault="003918A4" w:rsidP="003918A4">
      <w:r w:rsidRPr="003918A4">
        <w:t>Bei Ansprüchen Dritter haftet der betroffene Kooperationspartner im Rahmen der von ihm erbrachten</w:t>
      </w:r>
      <w:r w:rsidR="00242674">
        <w:t xml:space="preserve"> </w:t>
      </w:r>
      <w:r w:rsidRPr="003918A4">
        <w:t>Leistu</w:t>
      </w:r>
      <w:r w:rsidR="00242674">
        <w:t>n</w:t>
      </w:r>
      <w:r w:rsidRPr="003918A4">
        <w:t>gen.]</w:t>
      </w:r>
    </w:p>
    <w:p w:rsidR="00242674" w:rsidRDefault="00242674" w:rsidP="003918A4">
      <w:pPr>
        <w:rPr>
          <w:highlight w:val="darkGray"/>
        </w:rPr>
      </w:pPr>
    </w:p>
    <w:p w:rsidR="003918A4" w:rsidRPr="003918A4" w:rsidRDefault="003918A4" w:rsidP="003918A4">
      <w:r w:rsidRPr="003918A4">
        <w:rPr>
          <w:highlight w:val="darkGray"/>
        </w:rPr>
        <w:t>Beschlussfassung</w:t>
      </w:r>
    </w:p>
    <w:p w:rsidR="003918A4" w:rsidRPr="003918A4" w:rsidRDefault="003918A4" w:rsidP="003918A4">
      <w:r w:rsidRPr="003918A4">
        <w:t>[Beispiel:</w:t>
      </w:r>
    </w:p>
    <w:p w:rsidR="003918A4" w:rsidRPr="003918A4" w:rsidRDefault="003918A4" w:rsidP="003918A4">
      <w:r w:rsidRPr="003918A4">
        <w:t>Beschlüsse werden mit xxx Mehrheit gefasst, wobei jeder Vertragspartei eine Stimme zukommt;</w:t>
      </w:r>
      <w:r w:rsidR="00242674">
        <w:t xml:space="preserve"> </w:t>
      </w:r>
      <w:r w:rsidRPr="003918A4">
        <w:t>Folgende Angelegenheiten können nur einstimmig beschlossen werden.]</w:t>
      </w:r>
    </w:p>
    <w:p w:rsidR="003918A4" w:rsidRPr="003918A4" w:rsidRDefault="003918A4" w:rsidP="003918A4">
      <w:r w:rsidRPr="003918A4">
        <w:rPr>
          <w:highlight w:val="darkGray"/>
        </w:rPr>
        <w:lastRenderedPageBreak/>
        <w:t>Inkrafttreten und Dauer der Kooperation</w:t>
      </w:r>
    </w:p>
    <w:p w:rsidR="003918A4" w:rsidRPr="003918A4" w:rsidRDefault="003918A4" w:rsidP="003918A4">
      <w:r w:rsidRPr="003918A4">
        <w:t>[Die Mindestdauer entspricht der Projektlaufzeit und endet frühestens mit der Endabrechnung]</w:t>
      </w:r>
    </w:p>
    <w:p w:rsidR="00242674" w:rsidRPr="00242674" w:rsidRDefault="00242674" w:rsidP="00242674">
      <w:r>
        <w:rPr>
          <w:highlight w:val="darkGray"/>
        </w:rPr>
        <w:t>Allgemeines/Sonstiges/Schlussbestimmungen</w:t>
      </w:r>
    </w:p>
    <w:p w:rsidR="003918A4" w:rsidRPr="003918A4" w:rsidRDefault="003918A4" w:rsidP="003918A4">
      <w:r w:rsidRPr="003918A4">
        <w:t>[Festlegung der Bestimmungen im Falle eines vorzeitigen Ausscheidens oder nachträglichen</w:t>
      </w:r>
      <w:r w:rsidR="00242674">
        <w:t xml:space="preserve"> </w:t>
      </w:r>
      <w:r w:rsidRPr="003918A4">
        <w:t>Eintretens eines Kooperationspartners]</w:t>
      </w:r>
    </w:p>
    <w:p w:rsidR="00242674" w:rsidRDefault="003918A4" w:rsidP="00242674">
      <w:r w:rsidRPr="003918A4">
        <w:t>[Gerichtsstand]</w:t>
      </w:r>
    </w:p>
    <w:p w:rsidR="00404351" w:rsidRDefault="00242674" w:rsidP="00286F70">
      <w:pPr>
        <w:rPr>
          <w:highlight w:val="darkGray"/>
        </w:rPr>
      </w:pPr>
      <w:r>
        <w:rPr>
          <w:highlight w:val="darkGray"/>
        </w:rPr>
        <w:t>Firmenmäßige Zeichnung der Kooperationspartner</w:t>
      </w:r>
    </w:p>
    <w:p w:rsidR="00286F70" w:rsidRDefault="00404351" w:rsidP="00404351">
      <w:pPr>
        <w:suppressAutoHyphens w:val="0"/>
        <w:rPr>
          <w:highlight w:val="darkGray"/>
        </w:rPr>
      </w:pPr>
      <w:r>
        <w:rPr>
          <w:highlight w:val="darkGray"/>
        </w:rPr>
        <w:br w:type="page"/>
      </w:r>
    </w:p>
    <w:p w:rsidR="00F0419A" w:rsidRDefault="0066774F" w:rsidP="0066774F">
      <w:pPr>
        <w:pStyle w:val="berschrift2"/>
      </w:pPr>
      <w:r>
        <w:lastRenderedPageBreak/>
        <w:t>Muster</w:t>
      </w:r>
      <w:r w:rsidR="00DD422C">
        <w:t>beispiel</w:t>
      </w:r>
      <w:r>
        <w:t xml:space="preserve"> </w:t>
      </w:r>
      <w:proofErr w:type="spellStart"/>
      <w:r>
        <w:t>Kooperationvereinbarung</w:t>
      </w:r>
      <w:proofErr w:type="spellEnd"/>
      <w:r>
        <w:t xml:space="preserve"> für Operationelle Gruppen der EIP-AGRI (77-06)</w:t>
      </w:r>
    </w:p>
    <w:p w:rsidR="00BD5ABF" w:rsidRPr="00BD5ABF" w:rsidRDefault="00BD5ABF" w:rsidP="00BD5ABF">
      <w:pPr>
        <w:suppressAutoHyphens w:val="0"/>
        <w:overflowPunct w:val="0"/>
        <w:autoSpaceDE w:val="0"/>
        <w:autoSpaceDN w:val="0"/>
        <w:adjustRightInd w:val="0"/>
        <w:spacing w:after="0" w:line="240" w:lineRule="auto"/>
        <w:jc w:val="center"/>
        <w:textAlignment w:val="baseline"/>
        <w:outlineLvl w:val="0"/>
        <w:rPr>
          <w:rFonts w:ascii="Arial" w:eastAsia="Times New Roman" w:hAnsi="Arial" w:cs="Times New Roman"/>
          <w:b/>
          <w:iCs/>
          <w:noProof/>
          <w:sz w:val="28"/>
          <w:szCs w:val="20"/>
          <w:lang w:val="de-AT" w:eastAsia="de-AT"/>
        </w:rPr>
      </w:pPr>
      <w:r w:rsidRPr="00BD5ABF">
        <w:rPr>
          <w:rFonts w:ascii="Arial" w:eastAsia="Times New Roman" w:hAnsi="Arial" w:cs="Times New Roman"/>
          <w:b/>
          <w:i/>
          <w:iCs/>
          <w:noProof/>
          <w:sz w:val="28"/>
          <w:szCs w:val="20"/>
          <w:lang w:val="de-AT" w:eastAsia="de-AT"/>
        </w:rPr>
        <w:t>Kooperationsvereinbarung</w:t>
      </w:r>
    </w:p>
    <w:p w:rsidR="00BD5ABF" w:rsidRPr="00BD5ABF" w:rsidRDefault="00BD5ABF" w:rsidP="00BD5ABF">
      <w:pPr>
        <w:suppressAutoHyphens w:val="0"/>
        <w:spacing w:after="240" w:line="276" w:lineRule="auto"/>
        <w:jc w:val="center"/>
        <w:rPr>
          <w:rFonts w:ascii="Arial" w:eastAsia="Times New Roman" w:hAnsi="Arial" w:cs="Times New Roman"/>
          <w:bCs/>
          <w:iCs/>
          <w:noProof/>
          <w:color w:val="000000"/>
          <w:sz w:val="28"/>
          <w:szCs w:val="20"/>
          <w:lang w:val="de-AT" w:eastAsia="de-AT"/>
        </w:rPr>
      </w:pPr>
      <w:r w:rsidRPr="00BD5ABF">
        <w:rPr>
          <w:rFonts w:ascii="Arial" w:eastAsia="Times New Roman" w:hAnsi="Arial" w:cs="Times New Roman"/>
          <w:bCs/>
          <w:i/>
          <w:iCs/>
          <w:noProof/>
          <w:color w:val="000000"/>
          <w:sz w:val="28"/>
          <w:szCs w:val="20"/>
          <w:lang w:val="de-AT" w:eastAsia="de-AT"/>
        </w:rPr>
        <w:t>„xxx“</w:t>
      </w:r>
    </w:p>
    <w:p w:rsidR="00BD5ABF" w:rsidRPr="00BD5ABF" w:rsidRDefault="00BD5ABF" w:rsidP="00BD5ABF">
      <w:pPr>
        <w:suppressAutoHyphens w:val="0"/>
        <w:overflowPunct w:val="0"/>
        <w:autoSpaceDE w:val="0"/>
        <w:autoSpaceDN w:val="0"/>
        <w:adjustRightInd w:val="0"/>
        <w:spacing w:after="0" w:line="240" w:lineRule="auto"/>
        <w:textAlignment w:val="baseline"/>
        <w:rPr>
          <w:rFonts w:ascii="Arial" w:eastAsia="Times New Roman" w:hAnsi="Arial" w:cs="Times New Roman"/>
          <w:bCs/>
          <w:noProof/>
          <w:sz w:val="20"/>
          <w:szCs w:val="20"/>
          <w:lang w:val="de-AT" w:eastAsia="de-AT"/>
        </w:rPr>
      </w:pPr>
      <w:r w:rsidRPr="00BD5ABF">
        <w:rPr>
          <w:rFonts w:ascii="Arial" w:eastAsia="Times New Roman" w:hAnsi="Arial" w:cs="Times New Roman"/>
          <w:bCs/>
          <w:iCs/>
          <w:noProof/>
          <w:color w:val="000000"/>
          <w:sz w:val="20"/>
          <w:szCs w:val="20"/>
          <w:lang w:val="de-AT" w:eastAsia="de-AT"/>
        </w:rPr>
        <w:t>zwischen</w:t>
      </w:r>
    </w:p>
    <w:p w:rsidR="00BD5ABF" w:rsidRPr="00BD5ABF" w:rsidRDefault="00BD5ABF" w:rsidP="00BD5ABF">
      <w:pPr>
        <w:suppressAutoHyphens w:val="0"/>
        <w:overflowPunct w:val="0"/>
        <w:autoSpaceDE w:val="0"/>
        <w:autoSpaceDN w:val="0"/>
        <w:adjustRightInd w:val="0"/>
        <w:spacing w:after="0" w:line="240" w:lineRule="auto"/>
        <w:textAlignment w:val="baseline"/>
        <w:rPr>
          <w:rFonts w:ascii="Arial" w:eastAsia="Times New Roman" w:hAnsi="Arial" w:cs="Times New Roman"/>
          <w:bCs/>
          <w:noProof/>
          <w:sz w:val="20"/>
          <w:szCs w:val="20"/>
          <w:lang w:val="de-AT" w:eastAsia="de-AT"/>
        </w:rPr>
      </w:pPr>
    </w:p>
    <w:p w:rsidR="00BD5ABF" w:rsidRPr="00BD5ABF" w:rsidRDefault="00BD5ABF" w:rsidP="00BD5ABF">
      <w:pPr>
        <w:suppressAutoHyphens w:val="0"/>
        <w:overflowPunct w:val="0"/>
        <w:autoSpaceDE w:val="0"/>
        <w:autoSpaceDN w:val="0"/>
        <w:adjustRightInd w:val="0"/>
        <w:spacing w:after="0" w:line="240" w:lineRule="auto"/>
        <w:textAlignment w:val="baseline"/>
        <w:rPr>
          <w:rFonts w:ascii="Arial" w:eastAsia="Times New Roman" w:hAnsi="Arial" w:cs="Times New Roman"/>
          <w:bCs/>
          <w:noProof/>
          <w:sz w:val="20"/>
          <w:szCs w:val="20"/>
          <w:lang w:val="de-AT" w:eastAsia="de-AT"/>
        </w:rPr>
      </w:pPr>
      <w:r w:rsidRPr="00BD5ABF">
        <w:rPr>
          <w:rFonts w:ascii="Arial" w:eastAsia="Times New Roman" w:hAnsi="Arial" w:cs="Times New Roman"/>
          <w:bCs/>
          <w:noProof/>
          <w:sz w:val="20"/>
          <w:szCs w:val="20"/>
          <w:lang w:val="de-AT" w:eastAsia="de-AT"/>
        </w:rPr>
        <w:t>1.</w:t>
      </w:r>
    </w:p>
    <w:p w:rsidR="00BD5ABF" w:rsidRPr="00BD5ABF" w:rsidRDefault="00BD5ABF" w:rsidP="00BD5ABF">
      <w:pPr>
        <w:suppressAutoHyphens w:val="0"/>
        <w:overflowPunct w:val="0"/>
        <w:autoSpaceDE w:val="0"/>
        <w:autoSpaceDN w:val="0"/>
        <w:adjustRightInd w:val="0"/>
        <w:spacing w:after="0" w:line="240" w:lineRule="auto"/>
        <w:textAlignment w:val="baseline"/>
        <w:rPr>
          <w:rFonts w:ascii="Arial" w:eastAsia="Times New Roman" w:hAnsi="Arial" w:cs="Times New Roman"/>
          <w:bCs/>
          <w:noProof/>
          <w:sz w:val="20"/>
          <w:szCs w:val="20"/>
          <w:lang w:val="de-AT" w:eastAsia="de-AT"/>
        </w:rPr>
      </w:pPr>
      <w:r w:rsidRPr="00BD5ABF">
        <w:rPr>
          <w:rFonts w:ascii="Arial" w:eastAsia="Times New Roman" w:hAnsi="Arial" w:cs="Times New Roman"/>
          <w:bCs/>
          <w:noProof/>
          <w:sz w:val="20"/>
          <w:szCs w:val="20"/>
          <w:lang w:val="de-AT" w:eastAsia="de-AT"/>
        </w:rPr>
        <w:t>2.</w:t>
      </w:r>
    </w:p>
    <w:p w:rsidR="00BD5ABF" w:rsidRPr="00BD5ABF" w:rsidRDefault="00BD5ABF" w:rsidP="00BD5ABF">
      <w:pPr>
        <w:suppressAutoHyphens w:val="0"/>
        <w:overflowPunct w:val="0"/>
        <w:autoSpaceDE w:val="0"/>
        <w:autoSpaceDN w:val="0"/>
        <w:adjustRightInd w:val="0"/>
        <w:spacing w:after="0" w:line="240" w:lineRule="auto"/>
        <w:textAlignment w:val="baseline"/>
        <w:rPr>
          <w:rFonts w:ascii="Arial" w:eastAsia="Times New Roman" w:hAnsi="Arial" w:cs="Times New Roman"/>
          <w:bCs/>
          <w:noProof/>
          <w:sz w:val="20"/>
          <w:szCs w:val="20"/>
          <w:lang w:val="de-AT" w:eastAsia="de-AT"/>
        </w:rPr>
      </w:pPr>
    </w:p>
    <w:p w:rsidR="00BD5ABF" w:rsidRPr="00BD5ABF" w:rsidRDefault="00BD5ABF" w:rsidP="00BD5ABF">
      <w:pPr>
        <w:suppressAutoHyphens w:val="0"/>
        <w:overflowPunct w:val="0"/>
        <w:autoSpaceDE w:val="0"/>
        <w:autoSpaceDN w:val="0"/>
        <w:adjustRightInd w:val="0"/>
        <w:spacing w:after="0" w:line="240" w:lineRule="auto"/>
        <w:textAlignment w:val="baseline"/>
        <w:rPr>
          <w:rFonts w:ascii="Arial" w:eastAsia="Times New Roman" w:hAnsi="Arial" w:cs="Times New Roman"/>
          <w:bCs/>
          <w:noProof/>
          <w:sz w:val="20"/>
          <w:szCs w:val="20"/>
          <w:lang w:val="de-AT" w:eastAsia="de-AT"/>
        </w:rPr>
      </w:pPr>
      <w:r w:rsidRPr="00BD5ABF">
        <w:rPr>
          <w:rFonts w:ascii="Arial" w:eastAsia="Times New Roman" w:hAnsi="Arial" w:cs="Times New Roman"/>
          <w:bCs/>
          <w:noProof/>
          <w:sz w:val="20"/>
          <w:szCs w:val="20"/>
          <w:lang w:val="de-AT" w:eastAsia="de-AT"/>
        </w:rPr>
        <w:t>(im Folgenden „Gesellschafter“ genannt).</w:t>
      </w:r>
    </w:p>
    <w:p w:rsidR="00BD5ABF" w:rsidRPr="00BD5ABF" w:rsidRDefault="00BD5ABF" w:rsidP="00BD5ABF">
      <w:pPr>
        <w:suppressAutoHyphens w:val="0"/>
        <w:spacing w:after="80" w:line="276" w:lineRule="auto"/>
        <w:jc w:val="center"/>
        <w:rPr>
          <w:rFonts w:ascii="Arial" w:eastAsia="Times New Roman" w:hAnsi="Arial" w:cs="Arial"/>
          <w:noProof/>
          <w:color w:val="000000"/>
          <w:sz w:val="20"/>
          <w:szCs w:val="20"/>
          <w:lang w:val="de-AT" w:eastAsia="de-AT"/>
        </w:rPr>
      </w:pPr>
    </w:p>
    <w:p w:rsidR="00BD5ABF" w:rsidRPr="00BD5ABF" w:rsidRDefault="00BD5ABF" w:rsidP="00BD5ABF">
      <w:pPr>
        <w:keepNext/>
        <w:numPr>
          <w:ilvl w:val="0"/>
          <w:numId w:val="44"/>
        </w:numPr>
        <w:suppressAutoHyphens w:val="0"/>
        <w:overflowPunct w:val="0"/>
        <w:autoSpaceDE w:val="0"/>
        <w:autoSpaceDN w:val="0"/>
        <w:adjustRightInd w:val="0"/>
        <w:spacing w:before="200" w:after="120" w:line="276" w:lineRule="auto"/>
        <w:jc w:val="center"/>
        <w:textAlignment w:val="baseline"/>
        <w:rPr>
          <w:rFonts w:ascii="Arial" w:eastAsia="Times New Roman" w:hAnsi="Arial" w:cs="Times New Roman"/>
          <w:b/>
          <w:bCs/>
          <w:iCs/>
          <w:noProof/>
          <w:color w:val="000000"/>
          <w:sz w:val="20"/>
          <w:szCs w:val="20"/>
          <w:lang w:val="de-AT" w:eastAsia="de-AT"/>
        </w:rPr>
      </w:pPr>
      <w:r w:rsidRPr="00BD5ABF">
        <w:rPr>
          <w:rFonts w:ascii="Arial" w:eastAsia="Times New Roman" w:hAnsi="Arial" w:cs="Times New Roman"/>
          <w:b/>
          <w:bCs/>
          <w:iCs/>
          <w:noProof/>
          <w:color w:val="000000"/>
          <w:sz w:val="20"/>
          <w:szCs w:val="20"/>
          <w:lang w:val="de-AT" w:eastAsia="de-AT"/>
        </w:rPr>
        <w:t>Präambel</w:t>
      </w:r>
    </w:p>
    <w:p w:rsidR="00BD5ABF" w:rsidRPr="00BD5ABF" w:rsidRDefault="00BD5ABF" w:rsidP="00BD5ABF">
      <w:pPr>
        <w:keepNext/>
        <w:numPr>
          <w:ilvl w:val="0"/>
          <w:numId w:val="44"/>
        </w:numPr>
        <w:suppressAutoHyphens w:val="0"/>
        <w:overflowPunct w:val="0"/>
        <w:autoSpaceDE w:val="0"/>
        <w:autoSpaceDN w:val="0"/>
        <w:adjustRightInd w:val="0"/>
        <w:spacing w:before="200" w:after="120" w:line="276" w:lineRule="auto"/>
        <w:jc w:val="center"/>
        <w:textAlignment w:val="baseline"/>
        <w:rPr>
          <w:rFonts w:ascii="Arial" w:eastAsia="Times New Roman" w:hAnsi="Arial" w:cs="Times New Roman"/>
          <w:b/>
          <w:bCs/>
          <w:iCs/>
          <w:noProof/>
          <w:color w:val="000000"/>
          <w:sz w:val="20"/>
          <w:szCs w:val="20"/>
          <w:lang w:val="de-AT" w:eastAsia="de-AT"/>
        </w:rPr>
      </w:pPr>
      <w:r w:rsidRPr="00BD5ABF">
        <w:rPr>
          <w:rFonts w:ascii="Arial" w:eastAsia="Times New Roman" w:hAnsi="Arial" w:cs="Times New Roman"/>
          <w:b/>
          <w:bCs/>
          <w:iCs/>
          <w:noProof/>
          <w:color w:val="000000"/>
          <w:sz w:val="20"/>
          <w:szCs w:val="20"/>
          <w:lang w:val="de-AT" w:eastAsia="de-AT"/>
        </w:rPr>
        <w:t xml:space="preserve">Gründung </w:t>
      </w:r>
    </w:p>
    <w:p w:rsidR="00BD5ABF" w:rsidRPr="00BD5ABF" w:rsidRDefault="00BD5ABF" w:rsidP="00BD5ABF">
      <w:pPr>
        <w:numPr>
          <w:ilvl w:val="0"/>
          <w:numId w:val="48"/>
        </w:numPr>
        <w:suppressAutoHyphens w:val="0"/>
        <w:overflowPunct w:val="0"/>
        <w:autoSpaceDE w:val="0"/>
        <w:autoSpaceDN w:val="0"/>
        <w:adjustRightInd w:val="0"/>
        <w:spacing w:after="80" w:line="276" w:lineRule="auto"/>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t xml:space="preserve">Die Gesellschafter schließen sich zu einer Arbeitsgemeinschaft (nachstehend „Xxx“ genannt) zusammen, um gegenüber dem Bundesministerium für Land- und Forstwirtschaft, Regionen und Wasserwirtschaft , Referat Präs. 4b - Bewilligende Stelle für die EU-kofinanzierten Programme (im Folgenden „BML“ genannt) als förderwerbende Person gemäß Punkt 21.3. der Sonderrichtlinie des Bundesministers für Land- und Forstwirtschaft, Regionen und Wasserwirtschaft zur </w:t>
      </w:r>
      <w:r w:rsidRPr="00BD5ABF">
        <w:rPr>
          <w:rFonts w:ascii="Book Antiqua" w:eastAsia="Times New Roman" w:hAnsi="Book Antiqua" w:cs="Times New Roman"/>
          <w:noProof/>
          <w:color w:val="000000"/>
          <w:sz w:val="18"/>
          <w:szCs w:val="20"/>
          <w:lang w:val="de-AT" w:eastAsia="de-AT"/>
        </w:rPr>
        <w:t xml:space="preserve"> </w:t>
      </w:r>
      <w:r w:rsidRPr="00BD5ABF">
        <w:rPr>
          <w:rFonts w:ascii="Arial" w:eastAsia="Times New Roman" w:hAnsi="Arial" w:cs="Times New Roman"/>
          <w:bCs/>
          <w:noProof/>
          <w:color w:val="000000"/>
          <w:sz w:val="20"/>
          <w:szCs w:val="20"/>
          <w:lang w:val="de-AT" w:eastAsia="de-AT"/>
        </w:rPr>
        <w:t>Umsetzung von Projektmaßnahmen der Ländlichen Entwicklung im Rahmen des GAP-Strategieplan Österreich 2023-2027 „Sonderrichtlinie LE-Projektförderungen“, GZ. 2022-0.788.143</w:t>
      </w:r>
      <w:r w:rsidRPr="00BD5ABF" w:rsidDel="005842AA">
        <w:rPr>
          <w:rFonts w:ascii="Arial" w:eastAsia="Times New Roman" w:hAnsi="Arial" w:cs="Times New Roman"/>
          <w:bCs/>
          <w:noProof/>
          <w:color w:val="000000"/>
          <w:sz w:val="20"/>
          <w:szCs w:val="20"/>
          <w:lang w:val="de-AT" w:eastAsia="de-AT"/>
        </w:rPr>
        <w:t xml:space="preserve"> </w:t>
      </w:r>
      <w:r w:rsidRPr="00BD5ABF">
        <w:rPr>
          <w:rFonts w:ascii="Arial" w:eastAsia="Times New Roman" w:hAnsi="Arial" w:cs="Times New Roman"/>
          <w:bCs/>
          <w:noProof/>
          <w:color w:val="000000"/>
          <w:sz w:val="20"/>
          <w:szCs w:val="20"/>
          <w:lang w:val="de-AT" w:eastAsia="de-AT"/>
        </w:rPr>
        <w:t>idgF, aufzutreten.</w:t>
      </w:r>
    </w:p>
    <w:p w:rsidR="00BD5ABF" w:rsidRPr="00BD5ABF" w:rsidRDefault="00BD5ABF" w:rsidP="00BD5ABF">
      <w:pPr>
        <w:numPr>
          <w:ilvl w:val="0"/>
          <w:numId w:val="48"/>
        </w:numPr>
        <w:suppressAutoHyphens w:val="0"/>
        <w:overflowPunct w:val="0"/>
        <w:autoSpaceDE w:val="0"/>
        <w:autoSpaceDN w:val="0"/>
        <w:adjustRightInd w:val="0"/>
        <w:spacing w:after="80" w:line="276" w:lineRule="auto"/>
        <w:ind w:left="426" w:hanging="426"/>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t xml:space="preserve">Die xxx führt den Namen „Xxx“ und hat ihren Sitz in  </w:t>
      </w:r>
    </w:p>
    <w:p w:rsidR="00BD5ABF" w:rsidRPr="00BD5ABF" w:rsidRDefault="00BD5ABF" w:rsidP="00BD5ABF">
      <w:pPr>
        <w:keepNext/>
        <w:numPr>
          <w:ilvl w:val="0"/>
          <w:numId w:val="44"/>
        </w:numPr>
        <w:suppressAutoHyphens w:val="0"/>
        <w:overflowPunct w:val="0"/>
        <w:autoSpaceDE w:val="0"/>
        <w:autoSpaceDN w:val="0"/>
        <w:adjustRightInd w:val="0"/>
        <w:spacing w:before="200" w:after="120" w:line="276" w:lineRule="auto"/>
        <w:jc w:val="center"/>
        <w:textAlignment w:val="baseline"/>
        <w:rPr>
          <w:rFonts w:ascii="Arial" w:eastAsia="Times New Roman" w:hAnsi="Arial" w:cs="Times New Roman"/>
          <w:b/>
          <w:bCs/>
          <w:iCs/>
          <w:noProof/>
          <w:color w:val="000000"/>
          <w:sz w:val="20"/>
          <w:szCs w:val="20"/>
          <w:lang w:val="de-AT" w:eastAsia="de-AT"/>
        </w:rPr>
      </w:pPr>
      <w:r w:rsidRPr="00BD5ABF">
        <w:rPr>
          <w:rFonts w:ascii="Arial" w:eastAsia="Times New Roman" w:hAnsi="Arial" w:cs="Times New Roman"/>
          <w:b/>
          <w:bCs/>
          <w:iCs/>
          <w:noProof/>
          <w:color w:val="000000"/>
          <w:sz w:val="20"/>
          <w:szCs w:val="20"/>
          <w:lang w:val="de-AT" w:eastAsia="de-AT"/>
        </w:rPr>
        <w:t xml:space="preserve">Vertragszweck </w:t>
      </w:r>
    </w:p>
    <w:p w:rsidR="00BD5ABF" w:rsidRPr="00BD5ABF" w:rsidRDefault="00BD5ABF" w:rsidP="00BD5ABF">
      <w:pPr>
        <w:numPr>
          <w:ilvl w:val="0"/>
          <w:numId w:val="48"/>
        </w:numPr>
        <w:suppressAutoHyphens w:val="0"/>
        <w:overflowPunct w:val="0"/>
        <w:autoSpaceDE w:val="0"/>
        <w:autoSpaceDN w:val="0"/>
        <w:adjustRightInd w:val="0"/>
        <w:spacing w:after="80" w:line="276" w:lineRule="auto"/>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t>Zweck der „Xxx“ ist es, gegenüber dem BML einen Förderantrag für die Förderung von Operationellen Gruppen und von Innovationsprojekten im Rahmen der Europäischen Innovationspartnerschaft für landwirtschaftliche Produktivität und Nachhaltigkeit – EIP-AGRI (77-06)</w:t>
      </w:r>
      <w:r w:rsidRPr="00BD5ABF" w:rsidDel="00315546">
        <w:rPr>
          <w:rFonts w:ascii="Arial" w:eastAsia="Times New Roman" w:hAnsi="Arial" w:cs="Times New Roman"/>
          <w:bCs/>
          <w:noProof/>
          <w:color w:val="000000"/>
          <w:sz w:val="20"/>
          <w:szCs w:val="20"/>
          <w:lang w:val="de-AT" w:eastAsia="de-AT"/>
        </w:rPr>
        <w:t xml:space="preserve"> </w:t>
      </w:r>
      <w:r w:rsidRPr="00BD5ABF">
        <w:rPr>
          <w:rFonts w:ascii="Arial" w:eastAsia="Times New Roman" w:hAnsi="Arial" w:cs="Times New Roman"/>
          <w:bCs/>
          <w:noProof/>
          <w:color w:val="000000"/>
          <w:sz w:val="20"/>
          <w:szCs w:val="20"/>
          <w:lang w:val="de-AT" w:eastAsia="de-AT"/>
        </w:rPr>
        <w:t xml:space="preserve">einzubringen und gesetzt den Fall der Genehmigung die Tätigkeiten gemäß der eingereichten Projektskizze nach Maßgabe der Erfordernisse und Verpflichtungen gemäß Punkt 21 der Sonderrichtlinie des Bundesministers für Land- und Forstwirtschaft, Regionen und Wasserwirtschaft zur Umsetzung von Projektmaßnahmen der Ländlichen Entwicklung im Rahmen des GAP-Strategieplan Österreich 2023-2027  „Sonderrichtlinie LE-Projektförderungen“, GZ. 2022-0.788.143 idgF idgF, abzuwickeln. </w:t>
      </w:r>
    </w:p>
    <w:p w:rsidR="00BD5ABF" w:rsidRPr="00BD5ABF" w:rsidRDefault="00BD5ABF" w:rsidP="00BD5ABF">
      <w:pPr>
        <w:numPr>
          <w:ilvl w:val="0"/>
          <w:numId w:val="48"/>
        </w:numPr>
        <w:suppressAutoHyphens w:val="0"/>
        <w:overflowPunct w:val="0"/>
        <w:autoSpaceDE w:val="0"/>
        <w:autoSpaceDN w:val="0"/>
        <w:adjustRightInd w:val="0"/>
        <w:spacing w:after="80" w:line="276" w:lineRule="auto"/>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t>Das Projekt der „Xxx“ verfolgt die Ziele der der Europäischen Innovationspartnerschaft für Produktivität und Nachhaltigkeit in der Landwirtschaft (EIP) gemäß Artikel 127 Absatz der Verordnung (EU) 2021/2115 . Ziel der EIP ist die Förderung der Innovation und die Verbesserung des Wissensaustauschs, insbesondere durch Schaffung eines Mehrwerts durch bessere Verbindung der Forschung mit der landwirtschaftlichen Praxis, die Vernetzung von Innovationsakteuren und -projekten sowie die Förderung einer schnelleren und breiteren Umsetzung innovativer Lösungen in die Praxis, Aus- und Weiterbildung sowie Beratung.</w:t>
      </w:r>
    </w:p>
    <w:p w:rsidR="00BD5ABF" w:rsidRPr="00BD5ABF" w:rsidRDefault="00BD5ABF" w:rsidP="00BD5ABF">
      <w:pPr>
        <w:keepNext/>
        <w:numPr>
          <w:ilvl w:val="0"/>
          <w:numId w:val="44"/>
        </w:numPr>
        <w:suppressAutoHyphens w:val="0"/>
        <w:overflowPunct w:val="0"/>
        <w:autoSpaceDE w:val="0"/>
        <w:autoSpaceDN w:val="0"/>
        <w:adjustRightInd w:val="0"/>
        <w:spacing w:before="200" w:after="120" w:line="276" w:lineRule="auto"/>
        <w:jc w:val="center"/>
        <w:textAlignment w:val="baseline"/>
        <w:rPr>
          <w:rFonts w:ascii="Arial" w:eastAsia="Times New Roman" w:hAnsi="Arial" w:cs="Times New Roman"/>
          <w:b/>
          <w:bCs/>
          <w:iCs/>
          <w:noProof/>
          <w:color w:val="000000"/>
          <w:sz w:val="20"/>
          <w:szCs w:val="20"/>
          <w:lang w:val="de-AT" w:eastAsia="de-AT"/>
        </w:rPr>
      </w:pPr>
      <w:r w:rsidRPr="00BD5ABF">
        <w:rPr>
          <w:rFonts w:ascii="Arial" w:eastAsia="Times New Roman" w:hAnsi="Arial" w:cs="Times New Roman"/>
          <w:b/>
          <w:bCs/>
          <w:iCs/>
          <w:noProof/>
          <w:color w:val="000000"/>
          <w:sz w:val="20"/>
          <w:szCs w:val="20"/>
          <w:lang w:val="de-AT" w:eastAsia="de-AT"/>
        </w:rPr>
        <w:t>Beteiligung</w:t>
      </w:r>
    </w:p>
    <w:p w:rsidR="00BD5ABF" w:rsidRPr="00BD5ABF" w:rsidRDefault="00BD5ABF" w:rsidP="00BD5ABF">
      <w:pPr>
        <w:numPr>
          <w:ilvl w:val="0"/>
          <w:numId w:val="59"/>
        </w:numPr>
        <w:suppressAutoHyphens w:val="0"/>
        <w:overflowPunct w:val="0"/>
        <w:autoSpaceDE w:val="0"/>
        <w:autoSpaceDN w:val="0"/>
        <w:adjustRightInd w:val="0"/>
        <w:spacing w:after="80" w:line="276" w:lineRule="auto"/>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t>Die Gesellschafter sind an der „Xxx“, insbesondere am Gewinn und Verlust, wie folgt beteiligt:</w:t>
      </w:r>
    </w:p>
    <w:p w:rsidR="00BD5ABF" w:rsidRPr="00BD5ABF" w:rsidRDefault="00BD5ABF" w:rsidP="00BD5ABF">
      <w:pPr>
        <w:numPr>
          <w:ilvl w:val="1"/>
          <w:numId w:val="59"/>
        </w:numPr>
        <w:suppressAutoHyphens w:val="0"/>
        <w:overflowPunct w:val="0"/>
        <w:autoSpaceDE w:val="0"/>
        <w:autoSpaceDN w:val="0"/>
        <w:adjustRightInd w:val="0"/>
        <w:spacing w:after="80" w:line="276" w:lineRule="auto"/>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t>Name mit xx %</w:t>
      </w:r>
    </w:p>
    <w:p w:rsidR="00BD5ABF" w:rsidRPr="00BD5ABF" w:rsidRDefault="00BD5ABF" w:rsidP="00BD5ABF">
      <w:pPr>
        <w:numPr>
          <w:ilvl w:val="1"/>
          <w:numId w:val="59"/>
        </w:numPr>
        <w:suppressAutoHyphens w:val="0"/>
        <w:overflowPunct w:val="0"/>
        <w:autoSpaceDE w:val="0"/>
        <w:autoSpaceDN w:val="0"/>
        <w:adjustRightInd w:val="0"/>
        <w:spacing w:after="80" w:line="276" w:lineRule="auto"/>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t>Name mit xx %</w:t>
      </w:r>
    </w:p>
    <w:p w:rsidR="00BD5ABF" w:rsidRPr="00BD5ABF" w:rsidRDefault="00BD5ABF" w:rsidP="00BD5ABF">
      <w:pPr>
        <w:numPr>
          <w:ilvl w:val="0"/>
          <w:numId w:val="60"/>
        </w:numPr>
        <w:suppressAutoHyphens w:val="0"/>
        <w:overflowPunct w:val="0"/>
        <w:autoSpaceDE w:val="0"/>
        <w:autoSpaceDN w:val="0"/>
        <w:adjustRightInd w:val="0"/>
        <w:spacing w:after="80" w:line="276" w:lineRule="auto"/>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lastRenderedPageBreak/>
        <w:t>Die gesamtschuldnerische Verpflichtung gegenüber dem BML aus dem Förderverhältnis bleibt hiervon unberührt.</w:t>
      </w:r>
    </w:p>
    <w:p w:rsidR="00BD5ABF" w:rsidRPr="00BD5ABF" w:rsidRDefault="00BD5ABF" w:rsidP="00BD5ABF">
      <w:pPr>
        <w:keepNext/>
        <w:numPr>
          <w:ilvl w:val="0"/>
          <w:numId w:val="44"/>
        </w:numPr>
        <w:suppressAutoHyphens w:val="0"/>
        <w:overflowPunct w:val="0"/>
        <w:autoSpaceDE w:val="0"/>
        <w:autoSpaceDN w:val="0"/>
        <w:adjustRightInd w:val="0"/>
        <w:spacing w:before="200" w:after="120" w:line="276" w:lineRule="auto"/>
        <w:jc w:val="center"/>
        <w:textAlignment w:val="baseline"/>
        <w:rPr>
          <w:rFonts w:ascii="Arial" w:eastAsia="Times New Roman" w:hAnsi="Arial" w:cs="Times New Roman"/>
          <w:b/>
          <w:bCs/>
          <w:iCs/>
          <w:noProof/>
          <w:color w:val="000000"/>
          <w:sz w:val="20"/>
          <w:szCs w:val="20"/>
          <w:lang w:val="de-AT" w:eastAsia="de-AT"/>
        </w:rPr>
      </w:pPr>
      <w:r w:rsidRPr="00BD5ABF">
        <w:rPr>
          <w:rFonts w:ascii="Arial" w:eastAsia="Times New Roman" w:hAnsi="Arial" w:cs="Times New Roman"/>
          <w:b/>
          <w:bCs/>
          <w:iCs/>
          <w:noProof/>
          <w:color w:val="000000"/>
          <w:sz w:val="20"/>
          <w:szCs w:val="20"/>
          <w:lang w:val="de-AT" w:eastAsia="de-AT"/>
        </w:rPr>
        <w:t>Pflichten der Gesellschafter</w:t>
      </w:r>
    </w:p>
    <w:p w:rsidR="00BD5ABF" w:rsidRPr="00BD5ABF" w:rsidRDefault="00BD5ABF" w:rsidP="00BD5ABF">
      <w:pPr>
        <w:numPr>
          <w:ilvl w:val="0"/>
          <w:numId w:val="61"/>
        </w:numPr>
        <w:suppressAutoHyphens w:val="0"/>
        <w:overflowPunct w:val="0"/>
        <w:autoSpaceDE w:val="0"/>
        <w:autoSpaceDN w:val="0"/>
        <w:adjustRightInd w:val="0"/>
        <w:spacing w:after="80" w:line="276" w:lineRule="auto"/>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t>Die Gesellschafter verpflichten sich, entsprechend ihrem Beteiligungsverhältnis die zur Erreichung des Gesellschaftszwecks erforderlichen Beiträge in Geld, durch Überlassung von Arbeitsmitteln und durch Abstellung von Arbeitskräften zu leisten.</w:t>
      </w:r>
    </w:p>
    <w:p w:rsidR="00BD5ABF" w:rsidRPr="00DD422C" w:rsidRDefault="00BD5ABF" w:rsidP="00DD422C">
      <w:pPr>
        <w:numPr>
          <w:ilvl w:val="0"/>
          <w:numId w:val="61"/>
        </w:numPr>
        <w:suppressAutoHyphens w:val="0"/>
        <w:overflowPunct w:val="0"/>
        <w:autoSpaceDE w:val="0"/>
        <w:autoSpaceDN w:val="0"/>
        <w:adjustRightInd w:val="0"/>
        <w:spacing w:after="80" w:line="276" w:lineRule="auto"/>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t>Darüber hinaus verpflichten sich die Gesellschafter ihre volle unternehmerische Leistung einzusetzen, um den Gesellschaftszweck zu erreichen, und einander bei der wirtschaftlichen und technischen Durchführung der Tätigkeiten zu unterstützen.</w:t>
      </w:r>
    </w:p>
    <w:p w:rsidR="00DD422C" w:rsidRPr="00DD422C" w:rsidRDefault="00DD422C" w:rsidP="00DD422C">
      <w:pPr>
        <w:suppressAutoHyphens w:val="0"/>
        <w:overflowPunct w:val="0"/>
        <w:autoSpaceDE w:val="0"/>
        <w:autoSpaceDN w:val="0"/>
        <w:adjustRightInd w:val="0"/>
        <w:spacing w:after="80" w:line="276" w:lineRule="auto"/>
        <w:ind w:left="360"/>
        <w:jc w:val="both"/>
        <w:textAlignment w:val="baseline"/>
        <w:rPr>
          <w:rFonts w:ascii="Arial" w:eastAsia="Times New Roman" w:hAnsi="Arial" w:cs="Times New Roman"/>
          <w:bCs/>
          <w:noProof/>
          <w:color w:val="000000"/>
          <w:sz w:val="20"/>
          <w:szCs w:val="20"/>
          <w:lang w:val="de-AT" w:eastAsia="de-AT"/>
        </w:rPr>
      </w:pPr>
    </w:p>
    <w:p w:rsidR="00BD5ABF" w:rsidRPr="00BD5ABF" w:rsidRDefault="00BD5ABF" w:rsidP="00BD5ABF">
      <w:pPr>
        <w:keepNext/>
        <w:numPr>
          <w:ilvl w:val="0"/>
          <w:numId w:val="44"/>
        </w:numPr>
        <w:suppressAutoHyphens w:val="0"/>
        <w:overflowPunct w:val="0"/>
        <w:autoSpaceDE w:val="0"/>
        <w:autoSpaceDN w:val="0"/>
        <w:adjustRightInd w:val="0"/>
        <w:spacing w:before="200" w:after="120" w:line="276" w:lineRule="auto"/>
        <w:jc w:val="center"/>
        <w:textAlignment w:val="baseline"/>
        <w:rPr>
          <w:rFonts w:ascii="Arial" w:eastAsia="Times New Roman" w:hAnsi="Arial" w:cs="Times New Roman"/>
          <w:b/>
          <w:bCs/>
          <w:iCs/>
          <w:noProof/>
          <w:color w:val="000000"/>
          <w:sz w:val="20"/>
          <w:szCs w:val="20"/>
          <w:lang w:val="de-AT" w:eastAsia="de-AT"/>
        </w:rPr>
      </w:pPr>
      <w:r w:rsidRPr="00BD5ABF">
        <w:rPr>
          <w:rFonts w:ascii="Arial" w:eastAsia="Times New Roman" w:hAnsi="Arial" w:cs="Times New Roman"/>
          <w:b/>
          <w:bCs/>
          <w:iCs/>
          <w:noProof/>
          <w:color w:val="000000"/>
          <w:sz w:val="20"/>
          <w:szCs w:val="20"/>
          <w:lang w:val="de-AT" w:eastAsia="de-AT"/>
        </w:rPr>
        <w:t>Geschäftsführung und Vertretung der ARGE/GesbR</w:t>
      </w:r>
    </w:p>
    <w:p w:rsidR="00BD5ABF" w:rsidRPr="00BD5ABF" w:rsidRDefault="00BD5ABF" w:rsidP="00BD5ABF">
      <w:pPr>
        <w:numPr>
          <w:ilvl w:val="0"/>
          <w:numId w:val="62"/>
        </w:numPr>
        <w:suppressAutoHyphens w:val="0"/>
        <w:overflowPunct w:val="0"/>
        <w:autoSpaceDE w:val="0"/>
        <w:autoSpaceDN w:val="0"/>
        <w:adjustRightInd w:val="0"/>
        <w:spacing w:after="80" w:line="276" w:lineRule="auto"/>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t>Die Geschäftsführung wird dem Gesellschafter xxx übertragen. Er vertritt die Gesellschafter der „Xxx“ nach außen, insbesondere gegenüber dem BML. Als Geschäftsführer-Stellvertreter wird  xx bestellt.</w:t>
      </w:r>
    </w:p>
    <w:p w:rsidR="00BD5ABF" w:rsidRPr="00BD5ABF" w:rsidRDefault="00BD5ABF" w:rsidP="00BD5ABF">
      <w:pPr>
        <w:numPr>
          <w:ilvl w:val="0"/>
          <w:numId w:val="62"/>
        </w:numPr>
        <w:suppressAutoHyphens w:val="0"/>
        <w:overflowPunct w:val="0"/>
        <w:autoSpaceDE w:val="0"/>
        <w:autoSpaceDN w:val="0"/>
        <w:adjustRightInd w:val="0"/>
        <w:spacing w:after="80" w:line="276" w:lineRule="auto"/>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t>Der Geschäftsführer stellt mit Unterstützung der anderen Gesellschafter den gemeinschaftlichen Förderantrag zusammen und führt die Gespräche mit dem BML. Er hat die Gesellschafter laufend vom Gang der Gespräche und ihrem Ergebnis zu unterrichten. Auf Wunsch des Geschäftsführers wird ein jeder Gesellschafter zur Unterstützung des Geschäftsführers an den Verhandlungen teilnehmen oder Vertreter entsenden.</w:t>
      </w:r>
    </w:p>
    <w:p w:rsidR="00BD5ABF" w:rsidRPr="00BD5ABF" w:rsidRDefault="00BD5ABF" w:rsidP="00BD5ABF">
      <w:pPr>
        <w:numPr>
          <w:ilvl w:val="0"/>
          <w:numId w:val="62"/>
        </w:numPr>
        <w:suppressAutoHyphens w:val="0"/>
        <w:overflowPunct w:val="0"/>
        <w:autoSpaceDE w:val="0"/>
        <w:autoSpaceDN w:val="0"/>
        <w:adjustRightInd w:val="0"/>
        <w:spacing w:after="80" w:line="276" w:lineRule="auto"/>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t xml:space="preserve">Im Fall der Projektgenehmigung hat der Geschäftsführer alle Maßnahmen zu treffen, die für die ordnungsgemäße Durchführung des Förderprojektes und dieses Vertrages notwendig sind, und die Beschlüsse der Gesellschafterversammlung auszuführen. Insbesondere hat er die Arbeitsmittel- und Personalbedarfspläne aufzustellen, die Arbeiten betriebswirtschaftlich und fachlich zu leiten sowie die Schlussabrechnung und die Verwendungsnachweise der Fördermittel zu erstellen. Er untersteht den Weisungen der Gesellschafterversammlung. </w:t>
      </w:r>
    </w:p>
    <w:p w:rsidR="00BD5ABF" w:rsidRPr="00BD5ABF" w:rsidRDefault="00BD5ABF" w:rsidP="00BD5ABF">
      <w:pPr>
        <w:numPr>
          <w:ilvl w:val="0"/>
          <w:numId w:val="62"/>
        </w:numPr>
        <w:suppressAutoHyphens w:val="0"/>
        <w:overflowPunct w:val="0"/>
        <w:autoSpaceDE w:val="0"/>
        <w:autoSpaceDN w:val="0"/>
        <w:adjustRightInd w:val="0"/>
        <w:spacing w:after="80" w:line="276" w:lineRule="auto"/>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t>Jede wesentliche Abweichung der vom Förderantrag umfassten und in der Projektskizze dargestellten Projektmaßnahmen bedarf der vorherigen Zustimmung der Gesellschafterversammlung.</w:t>
      </w:r>
    </w:p>
    <w:p w:rsidR="00BD5ABF" w:rsidRPr="00BD5ABF" w:rsidRDefault="00BD5ABF" w:rsidP="00BD5ABF">
      <w:pPr>
        <w:numPr>
          <w:ilvl w:val="0"/>
          <w:numId w:val="62"/>
        </w:numPr>
        <w:suppressAutoHyphens w:val="0"/>
        <w:overflowPunct w:val="0"/>
        <w:autoSpaceDE w:val="0"/>
        <w:autoSpaceDN w:val="0"/>
        <w:adjustRightInd w:val="0"/>
        <w:spacing w:after="80" w:line="276" w:lineRule="auto"/>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t xml:space="preserve">Der Geschäftsführer hat die anderen Gesellschafter von allen wesentlichen Geschäftsvorfällen laufend zu unterrichten, insbesondere ihnen vom </w:t>
      </w:r>
      <w:r w:rsidR="00DD422C">
        <w:rPr>
          <w:rFonts w:ascii="Arial" w:eastAsia="Times New Roman" w:hAnsi="Arial" w:cs="Times New Roman"/>
          <w:bCs/>
          <w:noProof/>
          <w:color w:val="000000"/>
          <w:sz w:val="20"/>
          <w:szCs w:val="20"/>
          <w:lang w:val="de-AT" w:eastAsia="de-AT"/>
        </w:rPr>
        <w:t>Schriftwechsel zwischen dem BML</w:t>
      </w:r>
      <w:r w:rsidRPr="00BD5ABF">
        <w:rPr>
          <w:rFonts w:ascii="Arial" w:eastAsia="Times New Roman" w:hAnsi="Arial" w:cs="Times New Roman"/>
          <w:bCs/>
          <w:noProof/>
          <w:color w:val="000000"/>
          <w:sz w:val="20"/>
          <w:szCs w:val="20"/>
          <w:lang w:val="de-AT" w:eastAsia="de-AT"/>
        </w:rPr>
        <w:t xml:space="preserve"> und der „Xxx“ Abschriften zu erteilen.</w:t>
      </w:r>
    </w:p>
    <w:p w:rsidR="00BD5ABF" w:rsidRPr="00BD5ABF" w:rsidRDefault="00BD5ABF" w:rsidP="00BD5ABF">
      <w:pPr>
        <w:numPr>
          <w:ilvl w:val="0"/>
          <w:numId w:val="62"/>
        </w:numPr>
        <w:suppressAutoHyphens w:val="0"/>
        <w:overflowPunct w:val="0"/>
        <w:autoSpaceDE w:val="0"/>
        <w:autoSpaceDN w:val="0"/>
        <w:adjustRightInd w:val="0"/>
        <w:spacing w:after="80" w:line="276" w:lineRule="auto"/>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t>Der Geschäftsführer erhält für seine Tätigkeit keine Entlohnung.</w:t>
      </w:r>
    </w:p>
    <w:p w:rsidR="00BD5ABF" w:rsidRPr="00BD5ABF" w:rsidRDefault="00BD5ABF" w:rsidP="00BD5ABF">
      <w:pPr>
        <w:keepNext/>
        <w:numPr>
          <w:ilvl w:val="0"/>
          <w:numId w:val="44"/>
        </w:numPr>
        <w:suppressAutoHyphens w:val="0"/>
        <w:overflowPunct w:val="0"/>
        <w:autoSpaceDE w:val="0"/>
        <w:autoSpaceDN w:val="0"/>
        <w:adjustRightInd w:val="0"/>
        <w:spacing w:before="200" w:after="120" w:line="276" w:lineRule="auto"/>
        <w:jc w:val="center"/>
        <w:textAlignment w:val="baseline"/>
        <w:rPr>
          <w:rFonts w:ascii="Arial" w:eastAsia="Times New Roman" w:hAnsi="Arial" w:cs="Times New Roman"/>
          <w:b/>
          <w:bCs/>
          <w:iCs/>
          <w:noProof/>
          <w:color w:val="000000"/>
          <w:sz w:val="20"/>
          <w:szCs w:val="20"/>
          <w:lang w:val="de-AT" w:eastAsia="de-AT"/>
        </w:rPr>
      </w:pPr>
      <w:r w:rsidRPr="00BD5ABF">
        <w:rPr>
          <w:rFonts w:ascii="Arial" w:eastAsia="Times New Roman" w:hAnsi="Arial" w:cs="Times New Roman"/>
          <w:b/>
          <w:bCs/>
          <w:iCs/>
          <w:noProof/>
          <w:color w:val="000000"/>
          <w:sz w:val="20"/>
          <w:szCs w:val="20"/>
          <w:lang w:val="de-AT" w:eastAsia="de-AT"/>
        </w:rPr>
        <w:t>Arbeitsmittel</w:t>
      </w:r>
    </w:p>
    <w:p w:rsidR="00BD5ABF" w:rsidRPr="00BD5ABF" w:rsidRDefault="00BD5ABF" w:rsidP="00BD5ABF">
      <w:pPr>
        <w:numPr>
          <w:ilvl w:val="0"/>
          <w:numId w:val="56"/>
        </w:numPr>
        <w:suppressAutoHyphens w:val="0"/>
        <w:overflowPunct w:val="0"/>
        <w:autoSpaceDE w:val="0"/>
        <w:autoSpaceDN w:val="0"/>
        <w:adjustRightInd w:val="0"/>
        <w:spacing w:after="80" w:line="276" w:lineRule="auto"/>
        <w:ind w:left="426" w:hanging="426"/>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t xml:space="preserve">Die zur Durchführung des Vertragszweckes erforderlichen Arbeitsmittel werden in der Projektskizze dargestellt und seitens XXX entgeltlich für die Dauer des Projektes der „Xxx“ zur Verfügung gestellt. </w:t>
      </w:r>
    </w:p>
    <w:p w:rsidR="00BD5ABF" w:rsidRPr="00BD5ABF" w:rsidRDefault="00BD5ABF" w:rsidP="00BD5ABF">
      <w:pPr>
        <w:numPr>
          <w:ilvl w:val="0"/>
          <w:numId w:val="56"/>
        </w:numPr>
        <w:suppressAutoHyphens w:val="0"/>
        <w:overflowPunct w:val="0"/>
        <w:autoSpaceDE w:val="0"/>
        <w:autoSpaceDN w:val="0"/>
        <w:adjustRightInd w:val="0"/>
        <w:spacing w:after="80" w:line="276" w:lineRule="auto"/>
        <w:ind w:left="426" w:hanging="426"/>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t>Einzelheiten im Zusammenhang mit der Zurverfügungstellung von Arbeitsmitteln werden durch Beschlüsse der Gesellschafterversammlung geregelt.</w:t>
      </w:r>
    </w:p>
    <w:p w:rsidR="00BD5ABF" w:rsidRPr="00BD5ABF" w:rsidRDefault="00BD5ABF" w:rsidP="00BD5ABF">
      <w:pPr>
        <w:keepNext/>
        <w:numPr>
          <w:ilvl w:val="0"/>
          <w:numId w:val="44"/>
        </w:numPr>
        <w:suppressAutoHyphens w:val="0"/>
        <w:overflowPunct w:val="0"/>
        <w:autoSpaceDE w:val="0"/>
        <w:autoSpaceDN w:val="0"/>
        <w:adjustRightInd w:val="0"/>
        <w:spacing w:before="200" w:after="120" w:line="276" w:lineRule="auto"/>
        <w:jc w:val="center"/>
        <w:textAlignment w:val="baseline"/>
        <w:rPr>
          <w:rFonts w:ascii="Arial" w:eastAsia="Times New Roman" w:hAnsi="Arial" w:cs="Times New Roman"/>
          <w:b/>
          <w:bCs/>
          <w:iCs/>
          <w:noProof/>
          <w:color w:val="000000"/>
          <w:sz w:val="20"/>
          <w:szCs w:val="20"/>
          <w:lang w:val="de-AT" w:eastAsia="de-AT"/>
        </w:rPr>
      </w:pPr>
      <w:r w:rsidRPr="00BD5ABF">
        <w:rPr>
          <w:rFonts w:ascii="Arial" w:eastAsia="Times New Roman" w:hAnsi="Arial" w:cs="Times New Roman"/>
          <w:b/>
          <w:bCs/>
          <w:iCs/>
          <w:noProof/>
          <w:color w:val="000000"/>
          <w:sz w:val="20"/>
          <w:szCs w:val="20"/>
          <w:lang w:val="de-AT" w:eastAsia="de-AT"/>
        </w:rPr>
        <w:t xml:space="preserve">Arbeitskräfte </w:t>
      </w:r>
    </w:p>
    <w:p w:rsidR="00BD5ABF" w:rsidRPr="00BD5ABF" w:rsidRDefault="00BD5ABF" w:rsidP="00BD5ABF">
      <w:pPr>
        <w:numPr>
          <w:ilvl w:val="0"/>
          <w:numId w:val="47"/>
        </w:numPr>
        <w:suppressAutoHyphens w:val="0"/>
        <w:overflowPunct w:val="0"/>
        <w:autoSpaceDE w:val="0"/>
        <w:autoSpaceDN w:val="0"/>
        <w:adjustRightInd w:val="0"/>
        <w:spacing w:after="80" w:line="276" w:lineRule="auto"/>
        <w:ind w:left="426" w:hanging="426"/>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t>Die Arbeitskräfte unterstehen der Weisung des Geschäftsführers. Ein Arbeitsverhältnis zur ARGE wird nicht begründet.</w:t>
      </w:r>
    </w:p>
    <w:p w:rsidR="00BD5ABF" w:rsidRPr="00BD5ABF" w:rsidRDefault="00BD5ABF" w:rsidP="00BD5ABF">
      <w:pPr>
        <w:keepNext/>
        <w:numPr>
          <w:ilvl w:val="0"/>
          <w:numId w:val="44"/>
        </w:numPr>
        <w:suppressAutoHyphens w:val="0"/>
        <w:overflowPunct w:val="0"/>
        <w:autoSpaceDE w:val="0"/>
        <w:autoSpaceDN w:val="0"/>
        <w:adjustRightInd w:val="0"/>
        <w:spacing w:before="200" w:after="120" w:line="276" w:lineRule="auto"/>
        <w:jc w:val="center"/>
        <w:textAlignment w:val="baseline"/>
        <w:rPr>
          <w:rFonts w:ascii="Arial" w:eastAsia="Times New Roman" w:hAnsi="Arial" w:cs="Times New Roman"/>
          <w:b/>
          <w:bCs/>
          <w:iCs/>
          <w:noProof/>
          <w:color w:val="000000"/>
          <w:sz w:val="20"/>
          <w:szCs w:val="20"/>
          <w:lang w:val="de-AT" w:eastAsia="de-AT"/>
        </w:rPr>
      </w:pPr>
      <w:r w:rsidRPr="00BD5ABF">
        <w:rPr>
          <w:rFonts w:ascii="Arial" w:eastAsia="Times New Roman" w:hAnsi="Arial" w:cs="Times New Roman"/>
          <w:b/>
          <w:bCs/>
          <w:iCs/>
          <w:noProof/>
          <w:color w:val="000000"/>
          <w:sz w:val="20"/>
          <w:szCs w:val="20"/>
          <w:lang w:val="de-AT" w:eastAsia="de-AT"/>
        </w:rPr>
        <w:lastRenderedPageBreak/>
        <w:t>Vergabe an Dritte</w:t>
      </w:r>
    </w:p>
    <w:p w:rsidR="00BD5ABF" w:rsidRPr="00BD5ABF" w:rsidRDefault="00BD5ABF" w:rsidP="00BD5ABF">
      <w:pPr>
        <w:numPr>
          <w:ilvl w:val="0"/>
          <w:numId w:val="57"/>
        </w:numPr>
        <w:suppressAutoHyphens w:val="0"/>
        <w:overflowPunct w:val="0"/>
        <w:autoSpaceDE w:val="0"/>
        <w:autoSpaceDN w:val="0"/>
        <w:adjustRightInd w:val="0"/>
        <w:spacing w:after="80" w:line="276" w:lineRule="auto"/>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t>Zumal das Projekt der „Xxx“ die Ziele der EIP „Landwirtschaftliche Produktivität und Nachhaltigkeit“ gemäß Artikel 127 der Verordnung (EU) EU) 2021/2115verfolgt und insbesondere eine Verbesserung der Zusammenarbeit zwischen land- und forstwirtschaftlicher Praxis, Beratung und Wissenschaft sowie weiteren Akteuren im ländlichen Raum angestrebt wird, wird beabsichtigt, unter anderem Dienstleistungspartner ….</w:t>
      </w:r>
    </w:p>
    <w:p w:rsidR="00BD5ABF" w:rsidRPr="00BD5ABF" w:rsidRDefault="00BD5ABF" w:rsidP="00BD5ABF">
      <w:pPr>
        <w:numPr>
          <w:ilvl w:val="0"/>
          <w:numId w:val="57"/>
        </w:numPr>
        <w:suppressAutoHyphens w:val="0"/>
        <w:overflowPunct w:val="0"/>
        <w:autoSpaceDE w:val="0"/>
        <w:autoSpaceDN w:val="0"/>
        <w:adjustRightInd w:val="0"/>
        <w:spacing w:after="80" w:line="276" w:lineRule="auto"/>
        <w:ind w:left="426" w:hanging="426"/>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t>Einzelheiten im Zusammenhang mit der Auftragsvergabe an Dritte zur Erreichung des Vertragszweckes werden durch Beschlüsse der Gesellschafterversammlung geregelt.</w:t>
      </w:r>
    </w:p>
    <w:p w:rsidR="00BD5ABF" w:rsidRPr="00BD5ABF" w:rsidRDefault="00BD5ABF" w:rsidP="00BD5ABF">
      <w:pPr>
        <w:keepNext/>
        <w:numPr>
          <w:ilvl w:val="0"/>
          <w:numId w:val="44"/>
        </w:numPr>
        <w:suppressAutoHyphens w:val="0"/>
        <w:overflowPunct w:val="0"/>
        <w:autoSpaceDE w:val="0"/>
        <w:autoSpaceDN w:val="0"/>
        <w:adjustRightInd w:val="0"/>
        <w:spacing w:before="200" w:after="120" w:line="276" w:lineRule="auto"/>
        <w:jc w:val="center"/>
        <w:textAlignment w:val="baseline"/>
        <w:rPr>
          <w:rFonts w:ascii="Arial" w:eastAsia="Times New Roman" w:hAnsi="Arial" w:cs="Times New Roman"/>
          <w:b/>
          <w:bCs/>
          <w:iCs/>
          <w:noProof/>
          <w:color w:val="000000"/>
          <w:sz w:val="20"/>
          <w:szCs w:val="20"/>
          <w:lang w:val="de-AT" w:eastAsia="de-AT"/>
        </w:rPr>
      </w:pPr>
      <w:r w:rsidRPr="00BD5ABF">
        <w:rPr>
          <w:rFonts w:ascii="Arial" w:eastAsia="Times New Roman" w:hAnsi="Arial" w:cs="Times New Roman"/>
          <w:b/>
          <w:bCs/>
          <w:iCs/>
          <w:noProof/>
          <w:color w:val="000000"/>
          <w:sz w:val="20"/>
          <w:szCs w:val="20"/>
          <w:lang w:val="de-AT" w:eastAsia="de-AT"/>
        </w:rPr>
        <w:t>Gesellschafterversammlung</w:t>
      </w:r>
    </w:p>
    <w:p w:rsidR="00BD5ABF" w:rsidRPr="00BD5ABF" w:rsidRDefault="00BD5ABF" w:rsidP="00BD5ABF">
      <w:pPr>
        <w:numPr>
          <w:ilvl w:val="0"/>
          <w:numId w:val="49"/>
        </w:numPr>
        <w:suppressAutoHyphens w:val="0"/>
        <w:overflowPunct w:val="0"/>
        <w:autoSpaceDE w:val="0"/>
        <w:autoSpaceDN w:val="0"/>
        <w:adjustRightInd w:val="0"/>
        <w:spacing w:after="80" w:line="276" w:lineRule="auto"/>
        <w:ind w:left="426" w:hanging="426"/>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t>Die Gesellschafterversammlung entscheidet in allen grundsätzlichen Fragen und in Fragen, die ihr von dem Geschäftsführer oder einem Gesellschafter unterbreitet werden.</w:t>
      </w:r>
    </w:p>
    <w:p w:rsidR="00BD5ABF" w:rsidRPr="00BD5ABF" w:rsidRDefault="00BD5ABF" w:rsidP="00BD5ABF">
      <w:pPr>
        <w:numPr>
          <w:ilvl w:val="0"/>
          <w:numId w:val="49"/>
        </w:numPr>
        <w:suppressAutoHyphens w:val="0"/>
        <w:overflowPunct w:val="0"/>
        <w:autoSpaceDE w:val="0"/>
        <w:autoSpaceDN w:val="0"/>
        <w:adjustRightInd w:val="0"/>
        <w:spacing w:after="80" w:line="276" w:lineRule="auto"/>
        <w:ind w:left="426" w:hanging="426"/>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t>In der Gesellschafterversammlung sind vertreten</w:t>
      </w:r>
    </w:p>
    <w:p w:rsidR="00BD5ABF" w:rsidRPr="00BD5ABF" w:rsidRDefault="00BD5ABF" w:rsidP="00BD5ABF">
      <w:pPr>
        <w:numPr>
          <w:ilvl w:val="0"/>
          <w:numId w:val="49"/>
        </w:numPr>
        <w:suppressAutoHyphens w:val="0"/>
        <w:overflowPunct w:val="0"/>
        <w:autoSpaceDE w:val="0"/>
        <w:autoSpaceDN w:val="0"/>
        <w:adjustRightInd w:val="0"/>
        <w:spacing w:after="80" w:line="276" w:lineRule="auto"/>
        <w:ind w:left="426" w:hanging="426"/>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t>..</w:t>
      </w:r>
    </w:p>
    <w:p w:rsidR="00BD5ABF" w:rsidRPr="00BD5ABF" w:rsidRDefault="00BD5ABF" w:rsidP="00BD5ABF">
      <w:pPr>
        <w:numPr>
          <w:ilvl w:val="0"/>
          <w:numId w:val="49"/>
        </w:numPr>
        <w:suppressAutoHyphens w:val="0"/>
        <w:overflowPunct w:val="0"/>
        <w:autoSpaceDE w:val="0"/>
        <w:autoSpaceDN w:val="0"/>
        <w:adjustRightInd w:val="0"/>
        <w:spacing w:after="80" w:line="276" w:lineRule="auto"/>
        <w:ind w:left="426" w:hanging="426"/>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t>..</w:t>
      </w:r>
    </w:p>
    <w:p w:rsidR="00BD5ABF" w:rsidRPr="00BD5ABF" w:rsidRDefault="00BD5ABF" w:rsidP="00BD5ABF">
      <w:pPr>
        <w:numPr>
          <w:ilvl w:val="0"/>
          <w:numId w:val="49"/>
        </w:numPr>
        <w:suppressAutoHyphens w:val="0"/>
        <w:overflowPunct w:val="0"/>
        <w:autoSpaceDE w:val="0"/>
        <w:autoSpaceDN w:val="0"/>
        <w:adjustRightInd w:val="0"/>
        <w:spacing w:after="80" w:line="276" w:lineRule="auto"/>
        <w:ind w:left="426" w:hanging="426"/>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t>Soweit in diesem Vertrag nichts anderes bestimmt ist, werden die Beschlüsse mit einfacher Mehrheit der anwesenden Stimmen gefasst. Bei Stimmengleichheit entscheidet die Stimme des Geschäftsführers.</w:t>
      </w:r>
    </w:p>
    <w:p w:rsidR="00BD5ABF" w:rsidRPr="00BD5ABF" w:rsidRDefault="00BD5ABF" w:rsidP="00BD5ABF">
      <w:pPr>
        <w:numPr>
          <w:ilvl w:val="0"/>
          <w:numId w:val="49"/>
        </w:numPr>
        <w:suppressAutoHyphens w:val="0"/>
        <w:overflowPunct w:val="0"/>
        <w:autoSpaceDE w:val="0"/>
        <w:autoSpaceDN w:val="0"/>
        <w:adjustRightInd w:val="0"/>
        <w:spacing w:after="80" w:line="276" w:lineRule="auto"/>
        <w:ind w:left="426" w:hanging="426"/>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t>Die Gesellschafterversammlung kann vom Geschäftsführer oder von jedem Gesellschafter einberufen werden. Der Grund der Einberufung soll mit der Einladung mitgeteilt werden. Die Versammlung ist beschlussfähig, wenn mindestens 60 % der Stimmen vertreten sind.</w:t>
      </w:r>
    </w:p>
    <w:p w:rsidR="00BD5ABF" w:rsidRPr="00BD5ABF" w:rsidRDefault="00BD5ABF" w:rsidP="00BD5ABF">
      <w:pPr>
        <w:keepNext/>
        <w:numPr>
          <w:ilvl w:val="0"/>
          <w:numId w:val="44"/>
        </w:numPr>
        <w:suppressAutoHyphens w:val="0"/>
        <w:overflowPunct w:val="0"/>
        <w:autoSpaceDE w:val="0"/>
        <w:autoSpaceDN w:val="0"/>
        <w:adjustRightInd w:val="0"/>
        <w:spacing w:before="200" w:after="120" w:line="276" w:lineRule="auto"/>
        <w:jc w:val="center"/>
        <w:textAlignment w:val="baseline"/>
        <w:rPr>
          <w:rFonts w:ascii="Arial" w:eastAsia="Times New Roman" w:hAnsi="Arial" w:cs="Times New Roman"/>
          <w:b/>
          <w:bCs/>
          <w:iCs/>
          <w:noProof/>
          <w:color w:val="000000"/>
          <w:sz w:val="20"/>
          <w:szCs w:val="20"/>
          <w:lang w:val="de-AT" w:eastAsia="de-AT"/>
        </w:rPr>
      </w:pPr>
      <w:r w:rsidRPr="00BD5ABF">
        <w:rPr>
          <w:rFonts w:ascii="Arial" w:eastAsia="Times New Roman" w:hAnsi="Arial" w:cs="Times New Roman"/>
          <w:b/>
          <w:bCs/>
          <w:iCs/>
          <w:noProof/>
          <w:color w:val="000000"/>
          <w:sz w:val="20"/>
          <w:szCs w:val="20"/>
          <w:lang w:val="de-AT" w:eastAsia="de-AT"/>
        </w:rPr>
        <w:t>Haftung</w:t>
      </w:r>
    </w:p>
    <w:p w:rsidR="00BD5ABF" w:rsidRPr="00BD5ABF" w:rsidRDefault="00BD5ABF" w:rsidP="00BD5ABF">
      <w:pPr>
        <w:numPr>
          <w:ilvl w:val="0"/>
          <w:numId w:val="50"/>
        </w:numPr>
        <w:suppressAutoHyphens w:val="0"/>
        <w:overflowPunct w:val="0"/>
        <w:autoSpaceDE w:val="0"/>
        <w:autoSpaceDN w:val="0"/>
        <w:adjustRightInd w:val="0"/>
        <w:spacing w:after="80" w:line="276" w:lineRule="auto"/>
        <w:ind w:left="426" w:hanging="426"/>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t>Die Gesellschafter haften im Außenverhältnis gesamtschuldnerisch; im Innenverhältnis wird die Haftung entsprechend dem Beteiligungsverhältnis nach Punkt 4. (1) aufgeteilt.</w:t>
      </w:r>
    </w:p>
    <w:p w:rsidR="00BD5ABF" w:rsidRPr="00BD5ABF" w:rsidRDefault="00BD5ABF" w:rsidP="00BD5ABF">
      <w:pPr>
        <w:numPr>
          <w:ilvl w:val="0"/>
          <w:numId w:val="50"/>
        </w:numPr>
        <w:suppressAutoHyphens w:val="0"/>
        <w:overflowPunct w:val="0"/>
        <w:autoSpaceDE w:val="0"/>
        <w:autoSpaceDN w:val="0"/>
        <w:adjustRightInd w:val="0"/>
        <w:spacing w:after="80" w:line="276" w:lineRule="auto"/>
        <w:ind w:left="426" w:hanging="426"/>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t>Die Gesellschafter haften untereinander nach Maßgabe der gesetzlichen Bestimmungen, wobei die Haftung der Gesellschafter untereinander für leichte Fahrlässigkeit ausgeschlossen wird.</w:t>
      </w:r>
    </w:p>
    <w:p w:rsidR="00BD5ABF" w:rsidRPr="00BD5ABF" w:rsidRDefault="00BD5ABF" w:rsidP="00BD5ABF">
      <w:pPr>
        <w:keepNext/>
        <w:numPr>
          <w:ilvl w:val="0"/>
          <w:numId w:val="44"/>
        </w:numPr>
        <w:suppressAutoHyphens w:val="0"/>
        <w:overflowPunct w:val="0"/>
        <w:autoSpaceDE w:val="0"/>
        <w:autoSpaceDN w:val="0"/>
        <w:adjustRightInd w:val="0"/>
        <w:spacing w:before="200" w:after="120" w:line="276" w:lineRule="auto"/>
        <w:jc w:val="center"/>
        <w:textAlignment w:val="baseline"/>
        <w:rPr>
          <w:rFonts w:ascii="Arial" w:eastAsia="Times New Roman" w:hAnsi="Arial" w:cs="Times New Roman"/>
          <w:b/>
          <w:bCs/>
          <w:iCs/>
          <w:noProof/>
          <w:color w:val="000000"/>
          <w:sz w:val="20"/>
          <w:szCs w:val="20"/>
          <w:lang w:val="de-AT" w:eastAsia="de-AT"/>
        </w:rPr>
      </w:pPr>
      <w:r w:rsidRPr="00BD5ABF">
        <w:rPr>
          <w:rFonts w:ascii="Arial" w:eastAsia="Times New Roman" w:hAnsi="Arial" w:cs="Times New Roman"/>
          <w:b/>
          <w:bCs/>
          <w:iCs/>
          <w:noProof/>
          <w:color w:val="000000"/>
          <w:sz w:val="20"/>
          <w:szCs w:val="20"/>
          <w:lang w:val="de-AT" w:eastAsia="de-AT"/>
        </w:rPr>
        <w:t>Beginn und Dauer der Gesellschaft</w:t>
      </w:r>
    </w:p>
    <w:p w:rsidR="00BD5ABF" w:rsidRPr="00BD5ABF" w:rsidRDefault="00BD5ABF" w:rsidP="00BD5ABF">
      <w:pPr>
        <w:numPr>
          <w:ilvl w:val="0"/>
          <w:numId w:val="51"/>
        </w:numPr>
        <w:suppressAutoHyphens w:val="0"/>
        <w:overflowPunct w:val="0"/>
        <w:autoSpaceDE w:val="0"/>
        <w:autoSpaceDN w:val="0"/>
        <w:adjustRightInd w:val="0"/>
        <w:spacing w:after="80" w:line="276" w:lineRule="auto"/>
        <w:ind w:left="426" w:hanging="426"/>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t>Die „Xxx“ entsteht mit Unterzeichnung dieses Vertrages durch alle Gesellschafter.</w:t>
      </w:r>
    </w:p>
    <w:p w:rsidR="00BD5ABF" w:rsidRPr="00BD5ABF" w:rsidRDefault="00BD5ABF" w:rsidP="00BD5ABF">
      <w:pPr>
        <w:numPr>
          <w:ilvl w:val="0"/>
          <w:numId w:val="51"/>
        </w:numPr>
        <w:suppressAutoHyphens w:val="0"/>
        <w:overflowPunct w:val="0"/>
        <w:autoSpaceDE w:val="0"/>
        <w:autoSpaceDN w:val="0"/>
        <w:adjustRightInd w:val="0"/>
        <w:spacing w:after="80" w:line="276" w:lineRule="auto"/>
        <w:ind w:left="426" w:hanging="426"/>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t>Die „Xxx“ wird aufgelöst</w:t>
      </w:r>
    </w:p>
    <w:p w:rsidR="00BD5ABF" w:rsidRPr="00BD5ABF" w:rsidRDefault="00BD5ABF" w:rsidP="00BD5ABF">
      <w:pPr>
        <w:numPr>
          <w:ilvl w:val="0"/>
          <w:numId w:val="45"/>
        </w:numPr>
        <w:suppressAutoHyphens w:val="0"/>
        <w:overflowPunct w:val="0"/>
        <w:autoSpaceDE w:val="0"/>
        <w:autoSpaceDN w:val="0"/>
        <w:adjustRightInd w:val="0"/>
        <w:spacing w:after="80" w:line="276" w:lineRule="auto"/>
        <w:ind w:left="426" w:firstLine="0"/>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t>falls ihr die Genehmigung (der Phase 1 bzw. der Phase 2) nicht erteilt wird oder</w:t>
      </w:r>
    </w:p>
    <w:p w:rsidR="00BD5ABF" w:rsidRPr="00BD5ABF" w:rsidRDefault="00BD5ABF" w:rsidP="00BD5ABF">
      <w:pPr>
        <w:numPr>
          <w:ilvl w:val="0"/>
          <w:numId w:val="45"/>
        </w:numPr>
        <w:suppressAutoHyphens w:val="0"/>
        <w:overflowPunct w:val="0"/>
        <w:autoSpaceDE w:val="0"/>
        <w:autoSpaceDN w:val="0"/>
        <w:adjustRightInd w:val="0"/>
        <w:spacing w:after="80" w:line="276" w:lineRule="auto"/>
        <w:ind w:hanging="294"/>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t>im Falle der Genehmigung, sobald die „Xxx“ den Fördervertrag mit dem BML ordnungsgemäß erfüllt hat, oder</w:t>
      </w:r>
    </w:p>
    <w:p w:rsidR="00BD5ABF" w:rsidRPr="00BD5ABF" w:rsidRDefault="00BD5ABF" w:rsidP="00BD5ABF">
      <w:pPr>
        <w:numPr>
          <w:ilvl w:val="0"/>
          <w:numId w:val="45"/>
        </w:numPr>
        <w:suppressAutoHyphens w:val="0"/>
        <w:overflowPunct w:val="0"/>
        <w:autoSpaceDE w:val="0"/>
        <w:autoSpaceDN w:val="0"/>
        <w:adjustRightInd w:val="0"/>
        <w:spacing w:after="80" w:line="276" w:lineRule="auto"/>
        <w:ind w:hanging="294"/>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t>durch einstimmigen Auflösungsbeschluss aller Gesellschafter.</w:t>
      </w:r>
    </w:p>
    <w:p w:rsidR="00BD5ABF" w:rsidRPr="00BD5ABF" w:rsidRDefault="00BD5ABF" w:rsidP="00BD5ABF">
      <w:pPr>
        <w:numPr>
          <w:ilvl w:val="0"/>
          <w:numId w:val="51"/>
        </w:numPr>
        <w:suppressAutoHyphens w:val="0"/>
        <w:overflowPunct w:val="0"/>
        <w:autoSpaceDE w:val="0"/>
        <w:autoSpaceDN w:val="0"/>
        <w:adjustRightInd w:val="0"/>
        <w:spacing w:after="80" w:line="276" w:lineRule="auto"/>
        <w:ind w:left="426" w:hanging="426"/>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t>Eine Beendigung dieses Vertrages ist solange nicht möglich, solange noch Verpflichtungen aus dem übernommenen Fördervertrag bestehen.</w:t>
      </w:r>
    </w:p>
    <w:p w:rsidR="00BD5ABF" w:rsidRPr="00BD5ABF" w:rsidRDefault="00BD5ABF" w:rsidP="00BD5ABF">
      <w:pPr>
        <w:keepNext/>
        <w:numPr>
          <w:ilvl w:val="0"/>
          <w:numId w:val="44"/>
        </w:numPr>
        <w:suppressAutoHyphens w:val="0"/>
        <w:overflowPunct w:val="0"/>
        <w:autoSpaceDE w:val="0"/>
        <w:autoSpaceDN w:val="0"/>
        <w:adjustRightInd w:val="0"/>
        <w:spacing w:before="200" w:after="120" w:line="276" w:lineRule="auto"/>
        <w:jc w:val="center"/>
        <w:textAlignment w:val="baseline"/>
        <w:rPr>
          <w:rFonts w:ascii="Arial" w:eastAsia="Times New Roman" w:hAnsi="Arial" w:cs="Times New Roman"/>
          <w:b/>
          <w:bCs/>
          <w:iCs/>
          <w:noProof/>
          <w:color w:val="000000"/>
          <w:sz w:val="20"/>
          <w:szCs w:val="20"/>
          <w:lang w:val="de-AT" w:eastAsia="de-AT"/>
        </w:rPr>
      </w:pPr>
      <w:r w:rsidRPr="00BD5ABF">
        <w:rPr>
          <w:rFonts w:ascii="Arial" w:eastAsia="Times New Roman" w:hAnsi="Arial" w:cs="Times New Roman"/>
          <w:b/>
          <w:bCs/>
          <w:iCs/>
          <w:noProof/>
          <w:color w:val="000000"/>
          <w:sz w:val="20"/>
          <w:szCs w:val="20"/>
          <w:lang w:val="de-AT" w:eastAsia="de-AT"/>
        </w:rPr>
        <w:t>Ausscheiden und Aufnahme eines Gesellschafters</w:t>
      </w:r>
    </w:p>
    <w:p w:rsidR="00BD5ABF" w:rsidRPr="00BD5ABF" w:rsidRDefault="00BD5ABF" w:rsidP="00BD5ABF">
      <w:pPr>
        <w:numPr>
          <w:ilvl w:val="0"/>
          <w:numId w:val="58"/>
        </w:numPr>
        <w:suppressAutoHyphens w:val="0"/>
        <w:overflowPunct w:val="0"/>
        <w:autoSpaceDE w:val="0"/>
        <w:autoSpaceDN w:val="0"/>
        <w:adjustRightInd w:val="0"/>
        <w:spacing w:after="80" w:line="276" w:lineRule="auto"/>
        <w:ind w:left="426" w:hanging="426"/>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t>Wenn ein Gesellschafter aus wichtigem Grunde kündigt, stirbt oder, wenn er keine natürliche Person ist, aufgelöst wird, oder wenn über das Vermögen eines Gesellschafters ein Insolvenzverfahren eröffnet oder ein Antrag auf Eröffnung eines solchen Verfahrens mangels kostendeckenden Vermögens abgewiesen wird, oder die Voraussetzungen für die Eröffnung eines solchen Verfahrens bzw. die Abweisung eines solchen Antrages vorliegen, bleibt die „Xxx“ bestehen. Sie wird von den übrigen Gesellschaftern fortgesetzt; der betroffene Gesellschafter scheidet aus der Gesellschaft aus.</w:t>
      </w:r>
    </w:p>
    <w:p w:rsidR="00BD5ABF" w:rsidRPr="00BD5ABF" w:rsidRDefault="00BD5ABF" w:rsidP="00BD5ABF">
      <w:pPr>
        <w:numPr>
          <w:ilvl w:val="0"/>
          <w:numId w:val="58"/>
        </w:numPr>
        <w:suppressAutoHyphens w:val="0"/>
        <w:overflowPunct w:val="0"/>
        <w:autoSpaceDE w:val="0"/>
        <w:autoSpaceDN w:val="0"/>
        <w:adjustRightInd w:val="0"/>
        <w:spacing w:after="80" w:line="276" w:lineRule="auto"/>
        <w:ind w:left="426" w:hanging="426"/>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lastRenderedPageBreak/>
        <w:t>Die Gesellschafterversammlung kann beschließen, dass weitere Gesellschafter aufgenommen und dementsprechend die Beteiligungsverhältnisse, die Einlageverpflichtung sowie die Stimmrechte verändert werden.</w:t>
      </w:r>
    </w:p>
    <w:p w:rsidR="00BD5ABF" w:rsidRPr="00BD5ABF" w:rsidRDefault="00BD5ABF" w:rsidP="00BD5ABF">
      <w:pPr>
        <w:keepNext/>
        <w:numPr>
          <w:ilvl w:val="0"/>
          <w:numId w:val="44"/>
        </w:numPr>
        <w:suppressAutoHyphens w:val="0"/>
        <w:overflowPunct w:val="0"/>
        <w:autoSpaceDE w:val="0"/>
        <w:autoSpaceDN w:val="0"/>
        <w:adjustRightInd w:val="0"/>
        <w:spacing w:before="200" w:after="120" w:line="276" w:lineRule="auto"/>
        <w:jc w:val="center"/>
        <w:textAlignment w:val="baseline"/>
        <w:rPr>
          <w:rFonts w:ascii="Arial" w:eastAsia="Times New Roman" w:hAnsi="Arial" w:cs="Times New Roman"/>
          <w:b/>
          <w:bCs/>
          <w:iCs/>
          <w:noProof/>
          <w:color w:val="000000"/>
          <w:sz w:val="20"/>
          <w:szCs w:val="20"/>
          <w:lang w:val="de-AT" w:eastAsia="de-AT"/>
        </w:rPr>
      </w:pPr>
      <w:r w:rsidRPr="00BD5ABF">
        <w:rPr>
          <w:rFonts w:ascii="Arial" w:eastAsia="Times New Roman" w:hAnsi="Arial" w:cs="Times New Roman"/>
          <w:b/>
          <w:bCs/>
          <w:iCs/>
          <w:noProof/>
          <w:color w:val="000000"/>
          <w:sz w:val="20"/>
          <w:szCs w:val="20"/>
          <w:lang w:val="de-AT" w:eastAsia="de-AT"/>
        </w:rPr>
        <w:t>Ausschließung eines Gesellschafters</w:t>
      </w:r>
    </w:p>
    <w:p w:rsidR="00BD5ABF" w:rsidRPr="00BD5ABF" w:rsidRDefault="00BD5ABF" w:rsidP="00BD5ABF">
      <w:pPr>
        <w:numPr>
          <w:ilvl w:val="0"/>
          <w:numId w:val="52"/>
        </w:numPr>
        <w:suppressAutoHyphens w:val="0"/>
        <w:overflowPunct w:val="0"/>
        <w:autoSpaceDE w:val="0"/>
        <w:autoSpaceDN w:val="0"/>
        <w:adjustRightInd w:val="0"/>
        <w:spacing w:after="80" w:line="276" w:lineRule="auto"/>
        <w:ind w:left="426" w:hanging="426"/>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t>Ein Gesellschafter kann aus wichtigem, in seiner Person liegendem Grund durch einstimmigen Beschluss der übrigen Gesellschafter aus der „Xxx“ mit der Folge, dass er ausscheidet und die „Xxx“ unter den übrigen Gesellschaftern fortbesteht, ausgeschlossen werden.</w:t>
      </w:r>
    </w:p>
    <w:p w:rsidR="00BD5ABF" w:rsidRPr="00BD5ABF" w:rsidRDefault="00BD5ABF" w:rsidP="00BD5ABF">
      <w:pPr>
        <w:numPr>
          <w:ilvl w:val="0"/>
          <w:numId w:val="52"/>
        </w:numPr>
        <w:suppressAutoHyphens w:val="0"/>
        <w:overflowPunct w:val="0"/>
        <w:autoSpaceDE w:val="0"/>
        <w:autoSpaceDN w:val="0"/>
        <w:adjustRightInd w:val="0"/>
        <w:spacing w:after="80" w:line="276" w:lineRule="auto"/>
        <w:ind w:left="426" w:hanging="426"/>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t>Als wichtige Gründe für eine Ausschließung sind insbesondere anzusehen:</w:t>
      </w:r>
    </w:p>
    <w:p w:rsidR="00BD5ABF" w:rsidRPr="00BD5ABF" w:rsidRDefault="00BD5ABF" w:rsidP="00BD5ABF">
      <w:pPr>
        <w:numPr>
          <w:ilvl w:val="0"/>
          <w:numId w:val="46"/>
        </w:numPr>
        <w:suppressAutoHyphens w:val="0"/>
        <w:overflowPunct w:val="0"/>
        <w:autoSpaceDE w:val="0"/>
        <w:autoSpaceDN w:val="0"/>
        <w:adjustRightInd w:val="0"/>
        <w:spacing w:after="80" w:line="276" w:lineRule="auto"/>
        <w:ind w:left="426" w:firstLine="0"/>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t>wenn ein Gesellschafter in grober Weise seine Pflichten aus diesem Vertrag verletzt;</w:t>
      </w:r>
    </w:p>
    <w:p w:rsidR="00BD5ABF" w:rsidRPr="00BD5ABF" w:rsidRDefault="00BD5ABF" w:rsidP="00BD5ABF">
      <w:pPr>
        <w:numPr>
          <w:ilvl w:val="0"/>
          <w:numId w:val="46"/>
        </w:numPr>
        <w:suppressAutoHyphens w:val="0"/>
        <w:overflowPunct w:val="0"/>
        <w:autoSpaceDE w:val="0"/>
        <w:autoSpaceDN w:val="0"/>
        <w:adjustRightInd w:val="0"/>
        <w:spacing w:after="80" w:line="276" w:lineRule="auto"/>
        <w:ind w:left="426" w:firstLine="0"/>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t>wenn der Gesellschaftsanteil eines Gesellschafters gepfändet wird.</w:t>
      </w:r>
    </w:p>
    <w:p w:rsidR="00BD5ABF" w:rsidRPr="00BD5ABF" w:rsidRDefault="00BD5ABF" w:rsidP="00BD5ABF">
      <w:pPr>
        <w:keepNext/>
        <w:numPr>
          <w:ilvl w:val="0"/>
          <w:numId w:val="44"/>
        </w:numPr>
        <w:suppressAutoHyphens w:val="0"/>
        <w:overflowPunct w:val="0"/>
        <w:autoSpaceDE w:val="0"/>
        <w:autoSpaceDN w:val="0"/>
        <w:adjustRightInd w:val="0"/>
        <w:spacing w:before="200" w:after="120" w:line="276" w:lineRule="auto"/>
        <w:jc w:val="center"/>
        <w:textAlignment w:val="baseline"/>
        <w:rPr>
          <w:rFonts w:ascii="Arial" w:eastAsia="Times New Roman" w:hAnsi="Arial" w:cs="Times New Roman"/>
          <w:b/>
          <w:bCs/>
          <w:iCs/>
          <w:noProof/>
          <w:color w:val="000000"/>
          <w:sz w:val="20"/>
          <w:szCs w:val="20"/>
          <w:lang w:val="de-AT" w:eastAsia="de-AT"/>
        </w:rPr>
      </w:pPr>
      <w:r w:rsidRPr="00BD5ABF">
        <w:rPr>
          <w:rFonts w:ascii="Arial" w:eastAsia="Times New Roman" w:hAnsi="Arial" w:cs="Times New Roman"/>
          <w:b/>
          <w:bCs/>
          <w:iCs/>
          <w:noProof/>
          <w:color w:val="000000"/>
          <w:sz w:val="20"/>
          <w:szCs w:val="20"/>
          <w:lang w:val="de-AT" w:eastAsia="de-AT"/>
        </w:rPr>
        <w:t>Auseinandersetzung beim Ausscheiden eines Gesellschafters</w:t>
      </w:r>
    </w:p>
    <w:p w:rsidR="00BD5ABF" w:rsidRPr="00BD5ABF" w:rsidRDefault="00BD5ABF" w:rsidP="00BD5ABF">
      <w:pPr>
        <w:numPr>
          <w:ilvl w:val="0"/>
          <w:numId w:val="63"/>
        </w:numPr>
        <w:suppressAutoHyphens w:val="0"/>
        <w:overflowPunct w:val="0"/>
        <w:autoSpaceDE w:val="0"/>
        <w:autoSpaceDN w:val="0"/>
        <w:adjustRightInd w:val="0"/>
        <w:spacing w:after="80" w:line="276" w:lineRule="auto"/>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t>Scheidet ein Gesellschafter aus, richtet sich die Auseinandersetzung nach den gesetzlichen Vorschriften. Der ausscheidende Gesellschafter nimmt bis zum Monatsende seines Ausscheidens an Gewinn und Verlust teil.</w:t>
      </w:r>
    </w:p>
    <w:p w:rsidR="00BD5ABF" w:rsidRPr="00BD5ABF" w:rsidRDefault="00BD5ABF" w:rsidP="00BD5ABF">
      <w:pPr>
        <w:keepNext/>
        <w:numPr>
          <w:ilvl w:val="0"/>
          <w:numId w:val="44"/>
        </w:numPr>
        <w:suppressAutoHyphens w:val="0"/>
        <w:overflowPunct w:val="0"/>
        <w:autoSpaceDE w:val="0"/>
        <w:autoSpaceDN w:val="0"/>
        <w:adjustRightInd w:val="0"/>
        <w:spacing w:before="200" w:after="120" w:line="276" w:lineRule="auto"/>
        <w:jc w:val="center"/>
        <w:textAlignment w:val="baseline"/>
        <w:rPr>
          <w:rFonts w:ascii="Arial" w:eastAsia="Times New Roman" w:hAnsi="Arial" w:cs="Times New Roman"/>
          <w:b/>
          <w:bCs/>
          <w:iCs/>
          <w:noProof/>
          <w:color w:val="000000"/>
          <w:sz w:val="20"/>
          <w:szCs w:val="20"/>
          <w:lang w:val="de-AT" w:eastAsia="de-AT"/>
        </w:rPr>
      </w:pPr>
      <w:r w:rsidRPr="00BD5ABF">
        <w:rPr>
          <w:rFonts w:ascii="Arial" w:eastAsia="Times New Roman" w:hAnsi="Arial" w:cs="Times New Roman"/>
          <w:b/>
          <w:bCs/>
          <w:iCs/>
          <w:noProof/>
          <w:color w:val="000000"/>
          <w:sz w:val="20"/>
          <w:szCs w:val="20"/>
          <w:lang w:val="de-AT" w:eastAsia="de-AT"/>
        </w:rPr>
        <w:t>Auswertung und Beendigung des Vertrages</w:t>
      </w:r>
    </w:p>
    <w:p w:rsidR="00BD5ABF" w:rsidRPr="00BD5ABF" w:rsidRDefault="00BD5ABF" w:rsidP="00BD5ABF">
      <w:pPr>
        <w:numPr>
          <w:ilvl w:val="0"/>
          <w:numId w:val="53"/>
        </w:numPr>
        <w:suppressAutoHyphens w:val="0"/>
        <w:overflowPunct w:val="0"/>
        <w:autoSpaceDE w:val="0"/>
        <w:autoSpaceDN w:val="0"/>
        <w:adjustRightInd w:val="0"/>
        <w:spacing w:after="80" w:line="276" w:lineRule="auto"/>
        <w:ind w:left="426" w:hanging="426"/>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t>Die Endabrechnung zwischen den Gesellschaftern findet spätestens 6 Wochen nach Anerkennung der Endabrechnung durch das BML statt.</w:t>
      </w:r>
    </w:p>
    <w:p w:rsidR="00BD5ABF" w:rsidRPr="00BD5ABF" w:rsidRDefault="00BD5ABF" w:rsidP="00BD5ABF">
      <w:pPr>
        <w:numPr>
          <w:ilvl w:val="0"/>
          <w:numId w:val="53"/>
        </w:numPr>
        <w:suppressAutoHyphens w:val="0"/>
        <w:overflowPunct w:val="0"/>
        <w:autoSpaceDE w:val="0"/>
        <w:autoSpaceDN w:val="0"/>
        <w:adjustRightInd w:val="0"/>
        <w:spacing w:after="80" w:line="276" w:lineRule="auto"/>
        <w:ind w:left="426" w:hanging="426"/>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t>Der Geschäftsführer hat die Korrespondenz und die sonstigen Unterlagen der „Xxx“ nach Beendigung des Förderprojektes zehn Jahre aufzubewahren. Diese Aufbewahrungspflicht kann durch Gesellschafterbeschluss auch einem anderen Gesellschafter übertragen werden.</w:t>
      </w:r>
    </w:p>
    <w:p w:rsidR="00BD5ABF" w:rsidRPr="00BD5ABF" w:rsidRDefault="00BD5ABF" w:rsidP="00BD5ABF">
      <w:pPr>
        <w:numPr>
          <w:ilvl w:val="0"/>
          <w:numId w:val="53"/>
        </w:numPr>
        <w:suppressAutoHyphens w:val="0"/>
        <w:overflowPunct w:val="0"/>
        <w:autoSpaceDE w:val="0"/>
        <w:autoSpaceDN w:val="0"/>
        <w:adjustRightInd w:val="0"/>
        <w:spacing w:after="80" w:line="276" w:lineRule="auto"/>
        <w:ind w:left="426" w:hanging="426"/>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t>Die Ergebnisse der diesem Vertrag zugrundeliegenden Tätigkeit wird durch den Geschäftsführer ausgewertet und den übrigen Gesellschaftern spätestens 6 Wochen nach Erreichung des Vertragszweckes übermittelt.</w:t>
      </w:r>
    </w:p>
    <w:p w:rsidR="00BD5ABF" w:rsidRPr="00BD5ABF" w:rsidRDefault="00BD5ABF" w:rsidP="00BD5ABF">
      <w:pPr>
        <w:keepNext/>
        <w:numPr>
          <w:ilvl w:val="0"/>
          <w:numId w:val="44"/>
        </w:numPr>
        <w:suppressAutoHyphens w:val="0"/>
        <w:overflowPunct w:val="0"/>
        <w:autoSpaceDE w:val="0"/>
        <w:autoSpaceDN w:val="0"/>
        <w:adjustRightInd w:val="0"/>
        <w:spacing w:before="200" w:after="120" w:line="276" w:lineRule="auto"/>
        <w:jc w:val="center"/>
        <w:textAlignment w:val="baseline"/>
        <w:rPr>
          <w:rFonts w:ascii="Arial" w:eastAsia="Times New Roman" w:hAnsi="Arial" w:cs="Times New Roman"/>
          <w:b/>
          <w:bCs/>
          <w:iCs/>
          <w:noProof/>
          <w:color w:val="000000"/>
          <w:sz w:val="20"/>
          <w:szCs w:val="20"/>
          <w:lang w:val="de-AT" w:eastAsia="de-AT"/>
        </w:rPr>
      </w:pPr>
      <w:r w:rsidRPr="00BD5ABF">
        <w:rPr>
          <w:rFonts w:ascii="Arial" w:eastAsia="Times New Roman" w:hAnsi="Arial" w:cs="Times New Roman"/>
          <w:b/>
          <w:bCs/>
          <w:iCs/>
          <w:noProof/>
          <w:color w:val="000000"/>
          <w:sz w:val="20"/>
          <w:szCs w:val="20"/>
          <w:lang w:val="de-AT" w:eastAsia="de-AT"/>
        </w:rPr>
        <w:t>Geheimhaltung</w:t>
      </w:r>
    </w:p>
    <w:p w:rsidR="00BD5ABF" w:rsidRPr="00BD5ABF" w:rsidRDefault="00BD5ABF" w:rsidP="00BD5ABF">
      <w:pPr>
        <w:numPr>
          <w:ilvl w:val="0"/>
          <w:numId w:val="54"/>
        </w:numPr>
        <w:suppressAutoHyphens w:val="0"/>
        <w:overflowPunct w:val="0"/>
        <w:autoSpaceDE w:val="0"/>
        <w:autoSpaceDN w:val="0"/>
        <w:adjustRightInd w:val="0"/>
        <w:spacing w:after="80" w:line="276" w:lineRule="auto"/>
        <w:ind w:left="426" w:hanging="426"/>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t>Die Vertragsparteien werden Gegenstand und Inhalt dieser Vereinbarung, die jeweils in oder aus Zusammenhang mit dieser Vereinbarung übermittelten und erstellten Unterlagen, Daten und Dokumente, welcher Art auch immer, sowie sämtliche erteilten Auskünfte und Informationen streng vertraulich behandeln und Dritten nicht mitteilen oder sonst zugänglich machen.</w:t>
      </w:r>
    </w:p>
    <w:p w:rsidR="00BD5ABF" w:rsidRPr="00BD5ABF" w:rsidRDefault="00BD5ABF" w:rsidP="00BD5ABF">
      <w:pPr>
        <w:numPr>
          <w:ilvl w:val="0"/>
          <w:numId w:val="54"/>
        </w:numPr>
        <w:suppressAutoHyphens w:val="0"/>
        <w:overflowPunct w:val="0"/>
        <w:autoSpaceDE w:val="0"/>
        <w:autoSpaceDN w:val="0"/>
        <w:adjustRightInd w:val="0"/>
        <w:spacing w:after="80" w:line="276" w:lineRule="auto"/>
        <w:ind w:left="426" w:hanging="426"/>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t xml:space="preserve">Diese Geheimhaltungspflicht gilt nicht nur während dieser Zusammenarbeit, sondern auch nach Beendigung dieser Zusammenarbeit, aus welchem Grund diese auch erfolgt, und für jede weitere Zusammenarbeit in der Zukunft, selbst wenn dies nicht in jedem einzelnen Fall ausdrücklich vereinbart wird. </w:t>
      </w:r>
    </w:p>
    <w:p w:rsidR="00BD5ABF" w:rsidRPr="00BD5ABF" w:rsidRDefault="00BD5ABF" w:rsidP="00BD5ABF">
      <w:pPr>
        <w:numPr>
          <w:ilvl w:val="0"/>
          <w:numId w:val="54"/>
        </w:numPr>
        <w:suppressAutoHyphens w:val="0"/>
        <w:overflowPunct w:val="0"/>
        <w:autoSpaceDE w:val="0"/>
        <w:autoSpaceDN w:val="0"/>
        <w:adjustRightInd w:val="0"/>
        <w:spacing w:after="80" w:line="276" w:lineRule="auto"/>
        <w:ind w:left="426" w:hanging="426"/>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t>Die Vertragsparteien werden während der Dauer dieser Geheimhaltungsverpflichtung sämtliche Vorkehrungen treffen, damit die Einhaltung jener Verpflichtungen zu jeder Zeit gewährleistet ist. Dies gilt auch dann, wenn vertrauliche Informationen deshalb nicht mehr geheim sind, weil ein Vertragspartner oder ein in dessen Auftrag handelnder Dritter gegen seine Geheimhaltungspflichten verstoßen hat.</w:t>
      </w:r>
    </w:p>
    <w:p w:rsidR="00BD5ABF" w:rsidRPr="00BD5ABF" w:rsidRDefault="00BD5ABF" w:rsidP="00BD5ABF">
      <w:pPr>
        <w:numPr>
          <w:ilvl w:val="0"/>
          <w:numId w:val="54"/>
        </w:numPr>
        <w:suppressAutoHyphens w:val="0"/>
        <w:overflowPunct w:val="0"/>
        <w:autoSpaceDE w:val="0"/>
        <w:autoSpaceDN w:val="0"/>
        <w:adjustRightInd w:val="0"/>
        <w:spacing w:after="80" w:line="276" w:lineRule="auto"/>
        <w:ind w:left="426" w:hanging="426"/>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t>Von der Geheimhaltungsverpflichtung ist insofern abzugehen, als die Resultate der Tätigkeit der „xxx“ gemäß Punkt 21.4.11 der Sonderrichtlinie des Bundesministers für Land- und Forstwirtschaft, Regionen und Wasserwirtschaft zur  Umsetzung von Projektmaßnahmen der Ländlichen Entwicklung im Rahmen des GAP-Strategieplan Österreich 2023-2027  „Sonderrichtlinie LE-Projektförderungen“, GZ. 2022-0.788.143 idgF, über das EIP-Netzwerk zu verbreiten sind.</w:t>
      </w:r>
    </w:p>
    <w:p w:rsidR="00BD5ABF" w:rsidRPr="00BD5ABF" w:rsidRDefault="00BD5ABF" w:rsidP="00BD5ABF">
      <w:pPr>
        <w:keepNext/>
        <w:numPr>
          <w:ilvl w:val="0"/>
          <w:numId w:val="44"/>
        </w:numPr>
        <w:suppressAutoHyphens w:val="0"/>
        <w:overflowPunct w:val="0"/>
        <w:autoSpaceDE w:val="0"/>
        <w:autoSpaceDN w:val="0"/>
        <w:adjustRightInd w:val="0"/>
        <w:spacing w:before="200" w:after="120" w:line="276" w:lineRule="auto"/>
        <w:jc w:val="center"/>
        <w:textAlignment w:val="baseline"/>
        <w:rPr>
          <w:rFonts w:ascii="Arial" w:eastAsia="Times New Roman" w:hAnsi="Arial" w:cs="Times New Roman"/>
          <w:b/>
          <w:bCs/>
          <w:iCs/>
          <w:noProof/>
          <w:color w:val="000000"/>
          <w:sz w:val="20"/>
          <w:szCs w:val="20"/>
          <w:lang w:val="de-AT" w:eastAsia="de-AT"/>
        </w:rPr>
      </w:pPr>
      <w:r w:rsidRPr="00BD5ABF">
        <w:rPr>
          <w:rFonts w:ascii="Arial" w:eastAsia="Times New Roman" w:hAnsi="Arial" w:cs="Times New Roman"/>
          <w:b/>
          <w:bCs/>
          <w:iCs/>
          <w:noProof/>
          <w:color w:val="000000"/>
          <w:sz w:val="20"/>
          <w:szCs w:val="20"/>
          <w:lang w:val="de-AT" w:eastAsia="de-AT"/>
        </w:rPr>
        <w:lastRenderedPageBreak/>
        <w:t>Nutzungsrechte</w:t>
      </w:r>
    </w:p>
    <w:p w:rsidR="00BD5ABF" w:rsidRPr="00BD5ABF" w:rsidRDefault="00BD5ABF" w:rsidP="00BD5ABF">
      <w:pPr>
        <w:keepNext/>
        <w:numPr>
          <w:ilvl w:val="0"/>
          <w:numId w:val="64"/>
        </w:numPr>
        <w:suppressAutoHyphens w:val="0"/>
        <w:overflowPunct w:val="0"/>
        <w:autoSpaceDE w:val="0"/>
        <w:autoSpaceDN w:val="0"/>
        <w:adjustRightInd w:val="0"/>
        <w:spacing w:before="200" w:after="120" w:line="276" w:lineRule="auto"/>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t xml:space="preserve">Die Resultate des Projektes gemäß Vertragszweck der „Xxx“ werden gemäß Punkt 21.4.11 der der Sonderrichtlinie des Bundesministers für Land- und Forstwirtschaft, Regionen und Wasserwirtschaft zur  Umsetzung von Projektmaßnahmen der Ländlichen Entwicklung im Rahmen des GAP-Strategieplan Österreich 2023-2027  „Sonderrichtlinie LE-Projektförderungen“, GZ. 2022-0.788.143 idgF, über das EIP-Netzwerk verbreitet. Sämtliche Gesellschafter der „Xxx“ sind berechtigt, die Resultate des Projektes zu nutzen. </w:t>
      </w:r>
    </w:p>
    <w:p w:rsidR="00BD5ABF" w:rsidRPr="00BD5ABF" w:rsidRDefault="00BD5ABF" w:rsidP="00BD5ABF">
      <w:pPr>
        <w:keepNext/>
        <w:numPr>
          <w:ilvl w:val="0"/>
          <w:numId w:val="44"/>
        </w:numPr>
        <w:suppressAutoHyphens w:val="0"/>
        <w:overflowPunct w:val="0"/>
        <w:autoSpaceDE w:val="0"/>
        <w:autoSpaceDN w:val="0"/>
        <w:adjustRightInd w:val="0"/>
        <w:spacing w:before="200" w:after="120" w:line="276" w:lineRule="auto"/>
        <w:jc w:val="center"/>
        <w:textAlignment w:val="baseline"/>
        <w:rPr>
          <w:rFonts w:ascii="Arial" w:eastAsia="Times New Roman" w:hAnsi="Arial" w:cs="Times New Roman"/>
          <w:b/>
          <w:bCs/>
          <w:iCs/>
          <w:noProof/>
          <w:color w:val="000000"/>
          <w:sz w:val="20"/>
          <w:szCs w:val="20"/>
          <w:lang w:val="de-AT" w:eastAsia="de-AT"/>
        </w:rPr>
      </w:pPr>
      <w:r w:rsidRPr="00BD5ABF">
        <w:rPr>
          <w:rFonts w:ascii="Arial" w:eastAsia="Times New Roman" w:hAnsi="Arial" w:cs="Times New Roman"/>
          <w:b/>
          <w:bCs/>
          <w:iCs/>
          <w:noProof/>
          <w:color w:val="000000"/>
          <w:sz w:val="20"/>
          <w:szCs w:val="20"/>
          <w:lang w:val="de-AT" w:eastAsia="de-AT"/>
        </w:rPr>
        <w:t>Schriftform</w:t>
      </w:r>
    </w:p>
    <w:p w:rsidR="00BD5ABF" w:rsidRPr="00BD5ABF" w:rsidRDefault="00BD5ABF" w:rsidP="00BD5ABF">
      <w:pPr>
        <w:numPr>
          <w:ilvl w:val="0"/>
          <w:numId w:val="65"/>
        </w:numPr>
        <w:suppressAutoHyphens w:val="0"/>
        <w:overflowPunct w:val="0"/>
        <w:autoSpaceDE w:val="0"/>
        <w:autoSpaceDN w:val="0"/>
        <w:adjustRightInd w:val="0"/>
        <w:spacing w:after="80" w:line="276" w:lineRule="auto"/>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t>Nebenabreden bedürfen der Schriftform. Auch ein Abgehen von diesem Formerfordernis, bedarf der Schriftform.</w:t>
      </w:r>
    </w:p>
    <w:p w:rsidR="00BD5ABF" w:rsidRPr="00BD5ABF" w:rsidRDefault="00BD5ABF" w:rsidP="00BD5ABF">
      <w:pPr>
        <w:keepNext/>
        <w:numPr>
          <w:ilvl w:val="0"/>
          <w:numId w:val="44"/>
        </w:numPr>
        <w:suppressAutoHyphens w:val="0"/>
        <w:overflowPunct w:val="0"/>
        <w:autoSpaceDE w:val="0"/>
        <w:autoSpaceDN w:val="0"/>
        <w:adjustRightInd w:val="0"/>
        <w:spacing w:before="200" w:after="120" w:line="276" w:lineRule="auto"/>
        <w:jc w:val="center"/>
        <w:textAlignment w:val="baseline"/>
        <w:rPr>
          <w:rFonts w:ascii="Arial" w:eastAsia="Times New Roman" w:hAnsi="Arial" w:cs="Times New Roman"/>
          <w:b/>
          <w:bCs/>
          <w:iCs/>
          <w:noProof/>
          <w:color w:val="000000"/>
          <w:sz w:val="20"/>
          <w:szCs w:val="20"/>
          <w:lang w:val="de-AT" w:eastAsia="de-AT"/>
        </w:rPr>
      </w:pPr>
      <w:r w:rsidRPr="00BD5ABF">
        <w:rPr>
          <w:rFonts w:ascii="Arial" w:eastAsia="Times New Roman" w:hAnsi="Arial" w:cs="Times New Roman"/>
          <w:b/>
          <w:bCs/>
          <w:iCs/>
          <w:noProof/>
          <w:color w:val="000000"/>
          <w:sz w:val="20"/>
          <w:szCs w:val="20"/>
          <w:lang w:val="de-AT" w:eastAsia="de-AT"/>
        </w:rPr>
        <w:t>Gerichtsstand, Schiedsgericht</w:t>
      </w:r>
    </w:p>
    <w:p w:rsidR="00BD5ABF" w:rsidRPr="00BD5ABF" w:rsidRDefault="00BD5ABF" w:rsidP="00BD5ABF">
      <w:pPr>
        <w:numPr>
          <w:ilvl w:val="0"/>
          <w:numId w:val="55"/>
        </w:numPr>
        <w:suppressAutoHyphens w:val="0"/>
        <w:overflowPunct w:val="0"/>
        <w:autoSpaceDE w:val="0"/>
        <w:autoSpaceDN w:val="0"/>
        <w:adjustRightInd w:val="0"/>
        <w:spacing w:after="80" w:line="276" w:lineRule="auto"/>
        <w:ind w:left="426" w:hanging="426"/>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t>Gerichtsstand ist xxx.</w:t>
      </w:r>
    </w:p>
    <w:p w:rsidR="00BD5ABF" w:rsidRPr="00BD5ABF" w:rsidRDefault="00BD5ABF" w:rsidP="00BD5ABF">
      <w:pPr>
        <w:numPr>
          <w:ilvl w:val="0"/>
          <w:numId w:val="55"/>
        </w:numPr>
        <w:suppressAutoHyphens w:val="0"/>
        <w:overflowPunct w:val="0"/>
        <w:autoSpaceDE w:val="0"/>
        <w:autoSpaceDN w:val="0"/>
        <w:adjustRightInd w:val="0"/>
        <w:spacing w:after="80" w:line="276" w:lineRule="auto"/>
        <w:ind w:left="426" w:hanging="426"/>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t>Streitigkeiten aus diesem Vertrag sollen möglichst einverständlich geregelt werden.</w:t>
      </w:r>
    </w:p>
    <w:p w:rsidR="00BD5ABF" w:rsidRPr="00BD5ABF" w:rsidRDefault="00BD5ABF" w:rsidP="00BD5ABF">
      <w:pPr>
        <w:numPr>
          <w:ilvl w:val="0"/>
          <w:numId w:val="55"/>
        </w:numPr>
        <w:suppressAutoHyphens w:val="0"/>
        <w:overflowPunct w:val="0"/>
        <w:autoSpaceDE w:val="0"/>
        <w:autoSpaceDN w:val="0"/>
        <w:adjustRightInd w:val="0"/>
        <w:spacing w:after="80" w:line="276" w:lineRule="auto"/>
        <w:ind w:left="426" w:hanging="426"/>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t xml:space="preserve">Kommt eine Einigung nicht zustande, entscheidet unter Ausschluss des ordentlichen Rechtsweges ein Schiedsgericht. Das Schiedsgericht besteht aus 3 Schiedsrichtern. Jede Partei ernennt einen Schiedsrichter. Diese wählen einen Obmann. Wenn sich die von beiden Vertragsparteien ernannten Schiedsrichter nicht binnen 14 Tagen seit Ernennung des letzten von ihnen über die Person des Obmannes einigen, wird dieser vom Präsidenten des Oberlandesgerichtes, in dessen Sprengel der Gerichtsstand vereinbart ist, bindend ernannt. Gleiches gilt, wenn eine der Vertragsparteien binnen 14 Tagen nach entsprechender Aufforderung durch die jeweilige gegnerische Partei den durch sie zu benennenden Schiedsrichter nicht ernennt. </w:t>
      </w:r>
    </w:p>
    <w:p w:rsidR="00BD5ABF" w:rsidRPr="00BD5ABF" w:rsidRDefault="00BD5ABF" w:rsidP="00BD5ABF">
      <w:pPr>
        <w:numPr>
          <w:ilvl w:val="0"/>
          <w:numId w:val="55"/>
        </w:numPr>
        <w:suppressAutoHyphens w:val="0"/>
        <w:overflowPunct w:val="0"/>
        <w:autoSpaceDE w:val="0"/>
        <w:autoSpaceDN w:val="0"/>
        <w:adjustRightInd w:val="0"/>
        <w:spacing w:after="80" w:line="276" w:lineRule="auto"/>
        <w:ind w:left="426" w:hanging="426"/>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t>Das Schiedsgericht entscheidet nach den Bestimmungen dieses Vertrages unter Anwendung materiellen österreichischen Rechtes. Für das Schiedsgericht sowie für das Verfahren vor demselben gelten die einschlägigen Bestimmungen der ZPO. Das Schiedsgericht entscheidet auch über die Kosten des Schiedsgerichtsverfahrens einschließlich der Anwaltshonorare sowie solcher Auslagen der Parteien, die mit dem Schiedsgerichtsverfahren in direktem Zusammenhang stehen (Reise- und Aufenthaltskosten). Gerichtsstand ist auch für das Schiedsgericht der oben gewählte Ort sohin xxx. Die Vertragspartner sind berechtigt, sich auch auf einen Einzelschiedsrichter oder ein Schiedsgutachten zu einigen.</w:t>
      </w:r>
    </w:p>
    <w:p w:rsidR="00BD5ABF" w:rsidRPr="00BD5ABF" w:rsidRDefault="00BD5ABF" w:rsidP="00BD5ABF">
      <w:pPr>
        <w:numPr>
          <w:ilvl w:val="0"/>
          <w:numId w:val="55"/>
        </w:numPr>
        <w:suppressAutoHyphens w:val="0"/>
        <w:overflowPunct w:val="0"/>
        <w:autoSpaceDE w:val="0"/>
        <w:autoSpaceDN w:val="0"/>
        <w:adjustRightInd w:val="0"/>
        <w:spacing w:after="80" w:line="276" w:lineRule="auto"/>
        <w:ind w:left="426" w:hanging="426"/>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t>Sollte ein ordentliches Gericht den Spruch des Schiedsgerichtes aufheben, so haben die Parteien ein neues Schiedsgericht zu berufen.</w:t>
      </w:r>
    </w:p>
    <w:p w:rsidR="00BD5ABF" w:rsidRPr="00BD5ABF" w:rsidRDefault="00BD5ABF" w:rsidP="00BD5ABF">
      <w:pPr>
        <w:numPr>
          <w:ilvl w:val="0"/>
          <w:numId w:val="29"/>
        </w:numPr>
        <w:suppressAutoHyphens w:val="0"/>
        <w:overflowPunct w:val="0"/>
        <w:autoSpaceDE w:val="0"/>
        <w:autoSpaceDN w:val="0"/>
        <w:adjustRightInd w:val="0"/>
        <w:spacing w:after="80" w:line="276" w:lineRule="auto"/>
        <w:ind w:left="0" w:firstLine="0"/>
        <w:jc w:val="both"/>
        <w:textAlignment w:val="baseline"/>
        <w:rPr>
          <w:rFonts w:ascii="Arial" w:eastAsia="Times New Roman" w:hAnsi="Arial" w:cs="Times New Roman"/>
          <w:bCs/>
          <w:noProof/>
          <w:color w:val="000000"/>
          <w:sz w:val="20"/>
          <w:szCs w:val="20"/>
          <w:lang w:val="de-AT" w:eastAsia="de-AT"/>
        </w:rPr>
      </w:pPr>
    </w:p>
    <w:p w:rsidR="00BD5ABF" w:rsidRPr="00BD5ABF" w:rsidRDefault="00BD5ABF" w:rsidP="00BD5ABF">
      <w:pPr>
        <w:numPr>
          <w:ilvl w:val="0"/>
          <w:numId w:val="29"/>
        </w:numPr>
        <w:suppressAutoHyphens w:val="0"/>
        <w:overflowPunct w:val="0"/>
        <w:autoSpaceDE w:val="0"/>
        <w:autoSpaceDN w:val="0"/>
        <w:adjustRightInd w:val="0"/>
        <w:spacing w:after="80" w:line="276" w:lineRule="auto"/>
        <w:ind w:left="0" w:firstLine="0"/>
        <w:jc w:val="both"/>
        <w:textAlignment w:val="baseline"/>
        <w:rPr>
          <w:rFonts w:ascii="Arial" w:eastAsia="Times New Roman" w:hAnsi="Arial" w:cs="Times New Roman"/>
          <w:bCs/>
          <w:noProof/>
          <w:color w:val="000000"/>
          <w:sz w:val="20"/>
          <w:szCs w:val="20"/>
          <w:lang w:val="de-AT" w:eastAsia="de-AT"/>
        </w:rPr>
      </w:pPr>
      <w:r w:rsidRPr="00BD5ABF">
        <w:rPr>
          <w:rFonts w:ascii="Arial" w:eastAsia="Times New Roman" w:hAnsi="Arial" w:cs="Times New Roman"/>
          <w:bCs/>
          <w:noProof/>
          <w:color w:val="000000"/>
          <w:sz w:val="20"/>
          <w:szCs w:val="20"/>
          <w:lang w:val="de-AT" w:eastAsia="de-AT"/>
        </w:rPr>
        <w:t>Ort, Datum</w:t>
      </w:r>
    </w:p>
    <w:p w:rsidR="00BD5ABF" w:rsidRPr="00BD5ABF" w:rsidRDefault="00BD5ABF" w:rsidP="00BD5ABF">
      <w:pPr>
        <w:numPr>
          <w:ilvl w:val="0"/>
          <w:numId w:val="29"/>
        </w:numPr>
        <w:suppressAutoHyphens w:val="0"/>
        <w:overflowPunct w:val="0"/>
        <w:autoSpaceDE w:val="0"/>
        <w:autoSpaceDN w:val="0"/>
        <w:adjustRightInd w:val="0"/>
        <w:spacing w:after="80" w:line="276" w:lineRule="auto"/>
        <w:ind w:left="0" w:firstLine="0"/>
        <w:jc w:val="both"/>
        <w:textAlignment w:val="baseline"/>
        <w:rPr>
          <w:rFonts w:ascii="Arial" w:eastAsia="Times New Roman" w:hAnsi="Arial" w:cs="Times New Roman"/>
          <w:bCs/>
          <w:noProof/>
          <w:color w:val="000000"/>
          <w:sz w:val="20"/>
          <w:szCs w:val="20"/>
          <w:lang w:val="de-AT" w:eastAsia="de-AT"/>
        </w:rPr>
      </w:pPr>
    </w:p>
    <w:p w:rsidR="00BD5ABF" w:rsidRPr="00BD5ABF" w:rsidRDefault="00BD5ABF" w:rsidP="00BD5ABF">
      <w:pPr>
        <w:numPr>
          <w:ilvl w:val="0"/>
          <w:numId w:val="29"/>
        </w:numPr>
        <w:suppressAutoHyphens w:val="0"/>
        <w:overflowPunct w:val="0"/>
        <w:autoSpaceDE w:val="0"/>
        <w:autoSpaceDN w:val="0"/>
        <w:adjustRightInd w:val="0"/>
        <w:spacing w:after="80" w:line="276" w:lineRule="auto"/>
        <w:ind w:left="0" w:firstLine="0"/>
        <w:jc w:val="both"/>
        <w:textAlignment w:val="baseline"/>
        <w:rPr>
          <w:rFonts w:ascii="Arial" w:eastAsia="Times New Roman" w:hAnsi="Arial" w:cs="Times New Roman"/>
          <w:bCs/>
          <w:noProof/>
          <w:color w:val="000000"/>
          <w:sz w:val="20"/>
          <w:szCs w:val="20"/>
          <w:lang w:val="de-AT" w:eastAsia="de-AT"/>
        </w:rPr>
      </w:pPr>
    </w:p>
    <w:p w:rsidR="00BD5ABF" w:rsidRPr="00BD5ABF" w:rsidRDefault="00BD5ABF" w:rsidP="00BD5ABF">
      <w:pPr>
        <w:tabs>
          <w:tab w:val="left" w:pos="6237"/>
        </w:tabs>
        <w:suppressAutoHyphens w:val="0"/>
        <w:spacing w:after="0" w:line="276" w:lineRule="auto"/>
        <w:jc w:val="both"/>
        <w:rPr>
          <w:rFonts w:ascii="Arial" w:eastAsia="Times New Roman" w:hAnsi="Arial" w:cs="Times New Roman"/>
          <w:bCs/>
          <w:noProof/>
          <w:sz w:val="20"/>
          <w:szCs w:val="20"/>
          <w:lang w:val="de-AT" w:eastAsia="de-AT"/>
        </w:rPr>
      </w:pPr>
      <w:r w:rsidRPr="00BD5ABF">
        <w:rPr>
          <w:rFonts w:ascii="Arial" w:eastAsia="Times New Roman" w:hAnsi="Arial" w:cs="Times New Roman"/>
          <w:bCs/>
          <w:noProof/>
          <w:sz w:val="20"/>
          <w:szCs w:val="20"/>
          <w:lang w:val="de-AT" w:eastAsia="de-AT"/>
        </w:rPr>
        <w:t>_______________________</w:t>
      </w:r>
      <w:r w:rsidRPr="00BD5ABF">
        <w:rPr>
          <w:rFonts w:ascii="Arial" w:eastAsia="Times New Roman" w:hAnsi="Arial" w:cs="Times New Roman"/>
          <w:bCs/>
          <w:noProof/>
          <w:sz w:val="20"/>
          <w:szCs w:val="20"/>
          <w:lang w:val="de-AT" w:eastAsia="de-AT"/>
        </w:rPr>
        <w:tab/>
        <w:t>_______________________</w:t>
      </w:r>
    </w:p>
    <w:p w:rsidR="00BD5ABF" w:rsidRPr="00BD5ABF" w:rsidRDefault="00BD5ABF" w:rsidP="00BD5ABF">
      <w:pPr>
        <w:tabs>
          <w:tab w:val="left" w:pos="6237"/>
        </w:tabs>
        <w:suppressAutoHyphens w:val="0"/>
        <w:spacing w:after="480" w:line="276" w:lineRule="auto"/>
        <w:jc w:val="both"/>
        <w:rPr>
          <w:rFonts w:ascii="Arial" w:eastAsia="Times New Roman" w:hAnsi="Arial" w:cs="Times New Roman"/>
          <w:bCs/>
          <w:noProof/>
          <w:sz w:val="20"/>
          <w:szCs w:val="20"/>
          <w:lang w:val="de-AT" w:eastAsia="de-AT"/>
        </w:rPr>
      </w:pPr>
      <w:r w:rsidRPr="00BD5ABF">
        <w:rPr>
          <w:rFonts w:ascii="Arial" w:eastAsia="Times New Roman" w:hAnsi="Arial" w:cs="Times New Roman"/>
          <w:bCs/>
          <w:noProof/>
          <w:sz w:val="20"/>
          <w:szCs w:val="20"/>
          <w:lang w:val="de-AT" w:eastAsia="de-AT"/>
        </w:rPr>
        <w:t xml:space="preserve">Name </w:t>
      </w:r>
      <w:r w:rsidRPr="00BD5ABF">
        <w:rPr>
          <w:rFonts w:ascii="Arial" w:eastAsia="Times New Roman" w:hAnsi="Arial" w:cs="Times New Roman"/>
          <w:bCs/>
          <w:noProof/>
          <w:sz w:val="20"/>
          <w:szCs w:val="20"/>
          <w:lang w:val="de-AT" w:eastAsia="de-AT"/>
        </w:rPr>
        <w:tab/>
        <w:t>Name</w:t>
      </w:r>
    </w:p>
    <w:p w:rsidR="00BD5ABF" w:rsidRPr="00BD5ABF" w:rsidRDefault="00BD5ABF" w:rsidP="00BD5ABF">
      <w:pPr>
        <w:suppressAutoHyphens w:val="0"/>
        <w:spacing w:after="0" w:line="276" w:lineRule="auto"/>
        <w:jc w:val="center"/>
        <w:rPr>
          <w:rFonts w:ascii="Arial" w:eastAsia="Times New Roman" w:hAnsi="Arial" w:cs="Times New Roman"/>
          <w:bCs/>
          <w:noProof/>
          <w:sz w:val="20"/>
          <w:szCs w:val="20"/>
          <w:lang w:val="de-AT" w:eastAsia="de-AT"/>
        </w:rPr>
      </w:pPr>
      <w:r w:rsidRPr="00BD5ABF">
        <w:rPr>
          <w:rFonts w:ascii="Arial" w:eastAsia="Times New Roman" w:hAnsi="Arial" w:cs="Times New Roman"/>
          <w:bCs/>
          <w:noProof/>
          <w:sz w:val="20"/>
          <w:szCs w:val="20"/>
          <w:lang w:val="de-AT" w:eastAsia="de-AT"/>
        </w:rPr>
        <w:t>_______________________</w:t>
      </w:r>
    </w:p>
    <w:p w:rsidR="00BD5ABF" w:rsidRPr="00BD5ABF" w:rsidRDefault="00BD5ABF" w:rsidP="00BD5ABF">
      <w:pPr>
        <w:suppressAutoHyphens w:val="0"/>
        <w:spacing w:after="480" w:line="276" w:lineRule="auto"/>
        <w:jc w:val="center"/>
        <w:rPr>
          <w:rFonts w:ascii="Arial" w:eastAsia="Times New Roman" w:hAnsi="Arial" w:cs="Times New Roman"/>
          <w:bCs/>
          <w:noProof/>
          <w:sz w:val="20"/>
          <w:szCs w:val="20"/>
          <w:lang w:val="de-AT" w:eastAsia="de-AT"/>
        </w:rPr>
      </w:pPr>
      <w:r w:rsidRPr="00BD5ABF">
        <w:rPr>
          <w:rFonts w:ascii="Arial" w:eastAsia="Times New Roman" w:hAnsi="Arial" w:cs="Times New Roman"/>
          <w:bCs/>
          <w:noProof/>
          <w:sz w:val="20"/>
          <w:szCs w:val="20"/>
          <w:lang w:val="de-AT" w:eastAsia="de-AT"/>
        </w:rPr>
        <w:t>xxx, geb.xxx</w:t>
      </w:r>
    </w:p>
    <w:p w:rsidR="00BD5ABF" w:rsidRDefault="00BD5ABF" w:rsidP="00BD5ABF">
      <w:pPr>
        <w:suppressAutoHyphens w:val="0"/>
        <w:spacing w:after="0" w:line="276" w:lineRule="auto"/>
        <w:jc w:val="center"/>
        <w:rPr>
          <w:rFonts w:ascii="Arial" w:eastAsia="Times New Roman" w:hAnsi="Arial" w:cs="Times New Roman"/>
          <w:bCs/>
          <w:noProof/>
          <w:sz w:val="20"/>
          <w:szCs w:val="20"/>
          <w:lang w:val="de-AT" w:eastAsia="de-AT"/>
        </w:rPr>
      </w:pPr>
      <w:r w:rsidRPr="00BD5ABF">
        <w:rPr>
          <w:rFonts w:ascii="Arial" w:eastAsia="Times New Roman" w:hAnsi="Arial" w:cs="Times New Roman"/>
          <w:bCs/>
          <w:noProof/>
          <w:sz w:val="20"/>
          <w:szCs w:val="20"/>
          <w:lang w:val="de-AT" w:eastAsia="de-AT"/>
        </w:rPr>
        <w:t xml:space="preserve">_______________________xxxx, geb.xxx </w:t>
      </w:r>
    </w:p>
    <w:p w:rsidR="00BD5ABF" w:rsidRPr="00BD5ABF" w:rsidRDefault="00BD5ABF" w:rsidP="00BD5ABF">
      <w:pPr>
        <w:suppressAutoHyphens w:val="0"/>
        <w:rPr>
          <w:rFonts w:ascii="Arial" w:eastAsia="Times New Roman" w:hAnsi="Arial" w:cs="Times New Roman"/>
          <w:bCs/>
          <w:noProof/>
          <w:sz w:val="20"/>
          <w:szCs w:val="20"/>
          <w:lang w:val="de-AT" w:eastAsia="de-AT"/>
        </w:rPr>
      </w:pPr>
      <w:r>
        <w:rPr>
          <w:rFonts w:ascii="Arial" w:eastAsia="Times New Roman" w:hAnsi="Arial" w:cs="Times New Roman"/>
          <w:bCs/>
          <w:noProof/>
          <w:sz w:val="20"/>
          <w:szCs w:val="20"/>
          <w:lang w:val="de-AT" w:eastAsia="de-AT"/>
        </w:rPr>
        <w:br w:type="page"/>
      </w:r>
    </w:p>
    <w:p w:rsidR="00BD5ABF" w:rsidRDefault="00BD5ABF" w:rsidP="00BD5ABF">
      <w:pPr>
        <w:pStyle w:val="berschrift2"/>
      </w:pPr>
      <w:r>
        <w:lastRenderedPageBreak/>
        <w:t>Empfehlungen für Geschäftsordnung</w:t>
      </w:r>
    </w:p>
    <w:p w:rsidR="00BD5ABF" w:rsidRDefault="00BD5ABF" w:rsidP="00BD5ABF">
      <w:r>
        <w:t xml:space="preserve">Für Detailregelungen wird zusätzlich zum verpflichtenden Kooperationsvertrag die Ausarbeitung einer </w:t>
      </w:r>
      <w:r w:rsidRPr="00BD5ABF">
        <w:t>Geschäftsordnung</w:t>
      </w:r>
      <w:r>
        <w:t xml:space="preserve"> (nach Projektgenehmigung, z. B. im Zuge des 1. OG-Treffens)</w:t>
      </w:r>
      <w:r w:rsidRPr="00BD5ABF">
        <w:t xml:space="preserve"> empfohlen</w:t>
      </w:r>
      <w:r>
        <w:t xml:space="preserve">. Die Operationelle Gruppe sollte sich hierin über die nachfolgenden Aspekte verständigen und einen Konsens bilden. </w:t>
      </w:r>
    </w:p>
    <w:p w:rsidR="00BD5ABF" w:rsidRDefault="00BD5ABF" w:rsidP="00BD5ABF">
      <w:r>
        <w:rPr>
          <w:rStyle w:val="Fett"/>
        </w:rPr>
        <w:t>Regelungen im Innenverhältnis</w:t>
      </w:r>
      <w:r>
        <w:t>, z. B. betreffend:</w:t>
      </w:r>
    </w:p>
    <w:p w:rsidR="00BD5ABF" w:rsidRDefault="00BD5ABF" w:rsidP="00BD5ABF">
      <w:pPr>
        <w:pStyle w:val="Aufzhlungszeichen"/>
        <w:numPr>
          <w:ilvl w:val="0"/>
          <w:numId w:val="4"/>
        </w:numPr>
      </w:pPr>
      <w:r>
        <w:t>Rollenverteilung im Projekt und in der Projektorganisation</w:t>
      </w:r>
    </w:p>
    <w:p w:rsidR="00BD5ABF" w:rsidRDefault="00BD5ABF" w:rsidP="00BD5ABF">
      <w:pPr>
        <w:pStyle w:val="Aufzhlungszeichen"/>
        <w:numPr>
          <w:ilvl w:val="0"/>
          <w:numId w:val="4"/>
        </w:numPr>
      </w:pPr>
      <w:r>
        <w:t>Höhe der Vergütung für erbrachte Leistungen (auch Landnutzung und ähnlichen)</w:t>
      </w:r>
    </w:p>
    <w:p w:rsidR="00BD5ABF" w:rsidRDefault="00BD5ABF" w:rsidP="00BD5ABF">
      <w:pPr>
        <w:pStyle w:val="Aufzhlungszeichen"/>
        <w:numPr>
          <w:ilvl w:val="0"/>
          <w:numId w:val="4"/>
        </w:numPr>
      </w:pPr>
      <w:r>
        <w:t>Festlegung externer Leistungen</w:t>
      </w:r>
    </w:p>
    <w:p w:rsidR="00BD5ABF" w:rsidRDefault="00BD5ABF" w:rsidP="00BD5ABF">
      <w:pPr>
        <w:pStyle w:val="Aufzhlungszeichen"/>
        <w:numPr>
          <w:ilvl w:val="0"/>
          <w:numId w:val="4"/>
        </w:numPr>
      </w:pPr>
      <w:r>
        <w:t>Finanzierung der Leistungen, Bereitstellung von Eigenmitteln und Erbringung von</w:t>
      </w:r>
    </w:p>
    <w:p w:rsidR="00BD5ABF" w:rsidRDefault="00BD5ABF" w:rsidP="00BD5ABF">
      <w:pPr>
        <w:pStyle w:val="Aufzhlungszeichen"/>
        <w:numPr>
          <w:ilvl w:val="0"/>
          <w:numId w:val="4"/>
        </w:numPr>
      </w:pPr>
      <w:r>
        <w:t>Eigenleistungen</w:t>
      </w:r>
    </w:p>
    <w:p w:rsidR="00BD5ABF" w:rsidRDefault="00BD5ABF" w:rsidP="00BD5ABF">
      <w:pPr>
        <w:pStyle w:val="Aufzhlungszeichen"/>
        <w:numPr>
          <w:ilvl w:val="0"/>
          <w:numId w:val="4"/>
        </w:numPr>
      </w:pPr>
      <w:r>
        <w:t>Haftungen für Verbindlichkeiten, Rückforderungen und ähnlichen im Innenverhältnis</w:t>
      </w:r>
    </w:p>
    <w:p w:rsidR="00BD5ABF" w:rsidRDefault="00BD5ABF" w:rsidP="00BD5ABF">
      <w:pPr>
        <w:pStyle w:val="Aufzhlungszeichen"/>
        <w:numPr>
          <w:ilvl w:val="0"/>
          <w:numId w:val="4"/>
        </w:numPr>
      </w:pPr>
      <w:r>
        <w:t>Transparente Entscheidungsfindung</w:t>
      </w:r>
    </w:p>
    <w:p w:rsidR="00BD5ABF" w:rsidRDefault="00BD5ABF" w:rsidP="00BD5ABF">
      <w:pPr>
        <w:pStyle w:val="Aufzhlungszeichen"/>
        <w:numPr>
          <w:ilvl w:val="0"/>
          <w:numId w:val="4"/>
        </w:numPr>
      </w:pPr>
      <w:r>
        <w:t>Vermeidung von Interessenkonflikten (Vermeidung von über den Aktionsplan hinausgehenden persönlichen Vorteilen für ein Mitglied der Operationellen Gruppe bzw. für Angehörige von Mitgliedern)</w:t>
      </w:r>
    </w:p>
    <w:p w:rsidR="00BD5ABF" w:rsidRDefault="00BD5ABF" w:rsidP="00BD5ABF">
      <w:pPr>
        <w:pStyle w:val="Aufzhlungszeichen"/>
        <w:numPr>
          <w:ilvl w:val="0"/>
          <w:numId w:val="4"/>
        </w:numPr>
      </w:pPr>
      <w:r>
        <w:t>Art und Weise des Informationsaustausches</w:t>
      </w:r>
    </w:p>
    <w:p w:rsidR="00BD5ABF" w:rsidRDefault="00BD5ABF" w:rsidP="00BD5ABF">
      <w:pPr>
        <w:pStyle w:val="Aufzhlungszeichen"/>
        <w:numPr>
          <w:ilvl w:val="0"/>
          <w:numId w:val="4"/>
        </w:numPr>
      </w:pPr>
      <w:r>
        <w:t>Beschlussfassung innerhalb der Operationellen Gruppe</w:t>
      </w:r>
    </w:p>
    <w:p w:rsidR="00BD5ABF" w:rsidRDefault="00BD5ABF" w:rsidP="00BD5ABF">
      <w:pPr>
        <w:pStyle w:val="Aufzhlungszeichen"/>
        <w:numPr>
          <w:ilvl w:val="0"/>
          <w:numId w:val="4"/>
        </w:numPr>
      </w:pPr>
      <w:r>
        <w:t>Verwendung und Veröffentlichung von Ergebnissen</w:t>
      </w:r>
    </w:p>
    <w:p w:rsidR="00BD5ABF" w:rsidRDefault="00BD5ABF" w:rsidP="00BD5ABF">
      <w:pPr>
        <w:pStyle w:val="Aufzhlungszeichen"/>
        <w:numPr>
          <w:ilvl w:val="0"/>
          <w:numId w:val="4"/>
        </w:numPr>
      </w:pPr>
      <w:r>
        <w:t>Eigentumsfragen (z. B. bei Investitionen im Rahmen des Projekts oder Schutz und Nutzung von geistigem Eigentum)</w:t>
      </w:r>
    </w:p>
    <w:p w:rsidR="00BD5ABF" w:rsidRDefault="00BD5ABF" w:rsidP="00BD5ABF">
      <w:pPr>
        <w:pStyle w:val="TD-UL1"/>
        <w:numPr>
          <w:ilvl w:val="0"/>
          <w:numId w:val="0"/>
        </w:numPr>
        <w:ind w:left="470"/>
      </w:pPr>
    </w:p>
    <w:p w:rsidR="00BD5ABF" w:rsidRDefault="00BD5ABF" w:rsidP="00BD5ABF">
      <w:r>
        <w:rPr>
          <w:rStyle w:val="Fett"/>
        </w:rPr>
        <w:t>Regelungen im Außenverhältnis</w:t>
      </w:r>
      <w:r>
        <w:t>, z. B. betreffend rechtliche Beziehungen</w:t>
      </w:r>
    </w:p>
    <w:p w:rsidR="00BD5ABF" w:rsidRDefault="00BD5ABF" w:rsidP="00BD5ABF">
      <w:pPr>
        <w:pStyle w:val="Aufzhlungszeichen"/>
        <w:numPr>
          <w:ilvl w:val="0"/>
          <w:numId w:val="4"/>
        </w:numPr>
      </w:pPr>
      <w:r>
        <w:t xml:space="preserve">zu anderen Vertragspartnerinnen und - </w:t>
      </w:r>
      <w:proofErr w:type="spellStart"/>
      <w:r>
        <w:t>partnern</w:t>
      </w:r>
      <w:proofErr w:type="spellEnd"/>
      <w:r>
        <w:t xml:space="preserve"> (z. B. Vergabe an Dritte) und</w:t>
      </w:r>
    </w:p>
    <w:p w:rsidR="00F6258B" w:rsidRDefault="00BD5ABF" w:rsidP="00F6258B">
      <w:pPr>
        <w:pStyle w:val="Aufzhlungszeichen"/>
        <w:numPr>
          <w:ilvl w:val="0"/>
          <w:numId w:val="4"/>
        </w:numPr>
      </w:pPr>
      <w:r>
        <w:t xml:space="preserve">zum Fördergeber </w:t>
      </w:r>
    </w:p>
    <w:p w:rsidR="00BD5ABF" w:rsidRDefault="00BD5ABF" w:rsidP="00F6258B">
      <w:pPr>
        <w:pStyle w:val="Aufzhlungszeichen"/>
        <w:numPr>
          <w:ilvl w:val="0"/>
          <w:numId w:val="4"/>
        </w:numPr>
      </w:pPr>
      <w:r>
        <w:t>Interessenkonflikte</w:t>
      </w:r>
      <w:r w:rsidR="00DB22A8">
        <w:t>.</w:t>
      </w:r>
    </w:p>
    <w:p w:rsidR="00BD5ABF" w:rsidRDefault="00BD5ABF" w:rsidP="001958CF"/>
    <w:p w:rsidR="00BD5ABF" w:rsidRDefault="00BD5ABF" w:rsidP="001958CF"/>
    <w:p w:rsidR="00BD5ABF" w:rsidRDefault="00BD5ABF" w:rsidP="001958CF"/>
    <w:p w:rsidR="00BD5ABF" w:rsidRDefault="00BD5ABF" w:rsidP="001958CF"/>
    <w:p w:rsidR="00BD5ABF" w:rsidRPr="00F40C8C" w:rsidRDefault="00BD5ABF" w:rsidP="001958CF">
      <w:pPr>
        <w:sectPr w:rsidR="00BD5ABF" w:rsidRPr="00F40C8C" w:rsidSect="00F46EF6">
          <w:footerReference w:type="first" r:id="rId16"/>
          <w:pgSz w:w="11900" w:h="16840" w:code="9"/>
          <w:pgMar w:top="1531" w:right="1531" w:bottom="1531" w:left="1531" w:header="0" w:footer="567" w:gutter="0"/>
          <w:cols w:space="708"/>
          <w:docGrid w:linePitch="360"/>
        </w:sectPr>
      </w:pPr>
    </w:p>
    <w:p w:rsidR="00611765" w:rsidRPr="00D17740" w:rsidRDefault="000E1C95" w:rsidP="00611765">
      <w:pPr>
        <w:pStyle w:val="KeinLeerraum"/>
        <w:framePr w:hSpace="142" w:wrap="around" w:hAnchor="text" w:yAlign="bottom" w:anchorLock="1"/>
        <w:rPr>
          <w:rStyle w:val="Fett"/>
        </w:rPr>
      </w:pPr>
      <w:r w:rsidRPr="000E1C95">
        <w:rPr>
          <w:rStyle w:val="Fett"/>
        </w:rPr>
        <w:lastRenderedPageBreak/>
        <w:t>Bundesministerium für Land- und Forstwirtschaft, Regionen und Wasserwirtschaft</w:t>
      </w:r>
    </w:p>
    <w:p w:rsidR="00611765" w:rsidRPr="00D17740" w:rsidRDefault="000E1C95" w:rsidP="00611765">
      <w:pPr>
        <w:pStyle w:val="KeinLeerraum"/>
        <w:framePr w:hSpace="142" w:wrap="around" w:hAnchor="text" w:yAlign="bottom" w:anchorLock="1"/>
      </w:pPr>
      <w:r w:rsidRPr="000E1C95">
        <w:t>Stubenring 1, 1010 Wien</w:t>
      </w:r>
    </w:p>
    <w:p w:rsidR="00930D3F" w:rsidRDefault="000E1C95" w:rsidP="00611765">
      <w:pPr>
        <w:pStyle w:val="KeinLeerraum"/>
        <w:framePr w:hSpace="142" w:wrap="around" w:hAnchor="text" w:yAlign="bottom" w:anchorLock="1"/>
        <w:rPr>
          <w:rStyle w:val="Hyperlink"/>
        </w:rPr>
      </w:pPr>
      <w:r>
        <w:t>bml</w:t>
      </w:r>
      <w:r w:rsidR="00A169C7">
        <w:t>.</w:t>
      </w:r>
      <w:r w:rsidR="00930D3F">
        <w:t>gv.at</w:t>
      </w:r>
    </w:p>
    <w:p w:rsidR="00EA4843" w:rsidRPr="00611765" w:rsidRDefault="00EA4843" w:rsidP="00404351">
      <w:pPr>
        <w:pStyle w:val="KeinLeerraum"/>
      </w:pPr>
    </w:p>
    <w:sectPr w:rsidR="00EA4843" w:rsidRPr="00611765" w:rsidSect="00C1305C">
      <w:footerReference w:type="first" r:id="rId17"/>
      <w:pgSz w:w="11900" w:h="16840" w:code="9"/>
      <w:pgMar w:top="1531" w:right="1531" w:bottom="1531" w:left="153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8A4" w:rsidRPr="00F40C8C" w:rsidRDefault="003918A4" w:rsidP="00F40C8C">
      <w:r>
        <w:separator/>
      </w:r>
    </w:p>
  </w:endnote>
  <w:endnote w:type="continuationSeparator" w:id="0">
    <w:p w:rsidR="003918A4" w:rsidRPr="00F40C8C" w:rsidRDefault="003918A4" w:rsidP="00F4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D52" w:rsidRPr="00F40C8C" w:rsidRDefault="00F52D52" w:rsidP="00EC2930">
    <w:pPr>
      <w:pStyle w:val="Fuzeile"/>
    </w:pPr>
    <w:r w:rsidRPr="008A15DE">
      <w:fldChar w:fldCharType="begin"/>
    </w:r>
    <w:r w:rsidRPr="00F40C8C">
      <w:instrText>PAGE   \* MERGEFORMAT</w:instrText>
    </w:r>
    <w:r w:rsidRPr="008A15DE">
      <w:fldChar w:fldCharType="separate"/>
    </w:r>
    <w:r w:rsidR="00D44F95">
      <w:rPr>
        <w:noProof/>
      </w:rPr>
      <w:t>12</w:t>
    </w:r>
    <w:r w:rsidRPr="008A15DE">
      <w:fldChar w:fldCharType="end"/>
    </w:r>
    <w:r w:rsidRPr="00F40C8C">
      <w:t xml:space="preserve"> </w:t>
    </w:r>
    <w:r w:rsidR="0046085B">
      <w:t>von</w:t>
    </w:r>
    <w:r w:rsidRPr="00F40C8C">
      <w:t xml:space="preserve"> </w:t>
    </w:r>
    <w:r w:rsidR="00D44F95">
      <w:fldChar w:fldCharType="begin"/>
    </w:r>
    <w:r w:rsidR="00D44F95">
      <w:instrText xml:space="preserve"> NUMPAGES   \* MERGEFORMAT </w:instrText>
    </w:r>
    <w:r w:rsidR="00D44F95">
      <w:fldChar w:fldCharType="separate"/>
    </w:r>
    <w:r w:rsidR="00D44F95">
      <w:rPr>
        <w:noProof/>
      </w:rPr>
      <w:t>13</w:t>
    </w:r>
    <w:r w:rsidR="00D44F95">
      <w:rPr>
        <w:noProof/>
      </w:rPr>
      <w:fldChar w:fldCharType="end"/>
    </w:r>
    <w:r w:rsidRPr="00F40C8C">
      <w:tab/>
    </w:r>
    <w:r w:rsidR="00D44F95">
      <w:fldChar w:fldCharType="begin"/>
    </w:r>
    <w:r w:rsidR="00D44F95">
      <w:instrText xml:space="preserve"> STYLEREF  Titel  \* MERGEFORMAT </w:instrText>
    </w:r>
    <w:r w:rsidR="00D44F95">
      <w:fldChar w:fldCharType="separate"/>
    </w:r>
    <w:r w:rsidR="00D44F95">
      <w:rPr>
        <w:noProof/>
      </w:rPr>
      <w:t>Kooperationsvertrag Muster</w:t>
    </w:r>
    <w:r w:rsidR="00D44F9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D52" w:rsidRPr="00F40C8C" w:rsidRDefault="00D44F95" w:rsidP="00EB409A">
    <w:pPr>
      <w:pStyle w:val="Fuzeile"/>
    </w:pPr>
    <w:r>
      <w:fldChar w:fldCharType="begin"/>
    </w:r>
    <w:r>
      <w:instrText xml:space="preserve"> STYLEREF </w:instrText>
    </w:r>
    <w:r>
      <w:instrText xml:space="preserve"> Titel  \* MERGEFORMAT </w:instrText>
    </w:r>
    <w:r>
      <w:fldChar w:fldCharType="separate"/>
    </w:r>
    <w:r>
      <w:rPr>
        <w:noProof/>
      </w:rPr>
      <w:t>Kooperationsvertrag Muster</w:t>
    </w:r>
    <w:r>
      <w:rPr>
        <w:noProof/>
      </w:rPr>
      <w:fldChar w:fldCharType="end"/>
    </w:r>
    <w:r w:rsidR="00F52D52" w:rsidRPr="00F40C8C">
      <w:t xml:space="preserve"> </w:t>
    </w:r>
    <w:r w:rsidR="00F52D52" w:rsidRPr="00F40C8C">
      <w:tab/>
    </w:r>
    <w:r w:rsidR="00F52D52" w:rsidRPr="008A15DE">
      <w:fldChar w:fldCharType="begin"/>
    </w:r>
    <w:r w:rsidR="00F52D52" w:rsidRPr="00F40C8C">
      <w:instrText>PAGE   \* MERGEFORMAT</w:instrText>
    </w:r>
    <w:r w:rsidR="00F52D52" w:rsidRPr="008A15DE">
      <w:fldChar w:fldCharType="separate"/>
    </w:r>
    <w:r>
      <w:rPr>
        <w:noProof/>
      </w:rPr>
      <w:t>11</w:t>
    </w:r>
    <w:r w:rsidR="00F52D52" w:rsidRPr="008A15DE">
      <w:fldChar w:fldCharType="end"/>
    </w:r>
    <w:r w:rsidR="00F52D52" w:rsidRPr="00F40C8C">
      <w:t xml:space="preserve"> of </w:t>
    </w:r>
    <w:r>
      <w:fldChar w:fldCharType="begin"/>
    </w:r>
    <w:r>
      <w:instrText xml:space="preserve"> NUMPAGES   \* MERGEFORMAT </w:instrText>
    </w:r>
    <w:r>
      <w:fldChar w:fldCharType="separate"/>
    </w:r>
    <w:r>
      <w:rPr>
        <w:noProof/>
      </w:rPr>
      <w:t>13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D52" w:rsidRPr="00F40C8C" w:rsidRDefault="00F52D52" w:rsidP="00EB409A">
    <w:pPr>
      <w:pStyle w:val="Fuzeile"/>
    </w:pPr>
    <w:r w:rsidRPr="00DF3BFD">
      <w:rPr>
        <w:noProof/>
        <w:lang w:val="de-AT" w:eastAsia="de-AT"/>
      </w:rPr>
      <mc:AlternateContent>
        <mc:Choice Requires="wps">
          <w:drawing>
            <wp:anchor distT="0" distB="0" distL="114300" distR="114300" simplePos="0" relativeHeight="251666944" behindDoc="0" locked="1" layoutInCell="1" allowOverlap="1" wp14:anchorId="40556830" wp14:editId="0EB644F1">
              <wp:simplePos x="0" y="0"/>
              <wp:positionH relativeFrom="page">
                <wp:align>left</wp:align>
              </wp:positionH>
              <wp:positionV relativeFrom="page">
                <wp:align>bottom</wp:align>
              </wp:positionV>
              <wp:extent cx="7563600" cy="432000"/>
              <wp:effectExtent l="0" t="0" r="0" b="6350"/>
              <wp:wrapNone/>
              <wp:docPr id="3" name="axesPDF:ID:a82881b4-85f1-4af9-9dcf-cb7479ed7f91" descr="Leerer Platzhalter"/>
              <wp:cNvGraphicFramePr/>
              <a:graphic xmlns:a="http://schemas.openxmlformats.org/drawingml/2006/main">
                <a:graphicData uri="http://schemas.microsoft.com/office/word/2010/wordprocessingShape">
                  <wps:wsp>
                    <wps:cNvSpPr/>
                    <wps:spPr>
                      <a:xfrm>
                        <a:off x="0" y="0"/>
                        <a:ext cx="7563600" cy="4320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1F29EB" id="axesPDF:ID:a82881b4-85f1-4af9-9dcf-cb7479ed7f91" o:spid="_x0000_s1026" alt="Leerer Platzhalter" style="position:absolute;margin-left:0;margin-top:0;width:595.55pt;height:34pt;z-index:25166694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" stroked="f" strokeweight="1pt">
              <w10:wrap anchorx="page" anchory="page"/>
              <w10:anchorlock/>
            </v:rect>
          </w:pict>
        </mc:Fallback>
      </mc:AlternateContent>
    </w:r>
    <w:r w:rsidR="00177029" w:rsidRPr="00177029">
      <w:rPr>
        <w:noProof/>
        <w:lang w:val="de-AT" w:eastAsia="de-AT"/>
      </w:rPr>
      <w:drawing>
        <wp:anchor distT="0" distB="0" distL="114300" distR="114300" simplePos="0" relativeHeight="251668992" behindDoc="1" locked="1" layoutInCell="1" allowOverlap="1" wp14:anchorId="0F02C990" wp14:editId="451E0589">
          <wp:simplePos x="0" y="0"/>
          <wp:positionH relativeFrom="page">
            <wp:posOffset>0</wp:posOffset>
          </wp:positionH>
          <wp:positionV relativeFrom="page">
            <wp:posOffset>0</wp:posOffset>
          </wp:positionV>
          <wp:extent cx="7566025" cy="10702290"/>
          <wp:effectExtent l="0" t="0" r="0" b="3810"/>
          <wp:wrapNone/>
          <wp:docPr id="4" name="axesPDF:ID:63b5fb6c-7c65-4821-99b6-78e3db79e29d" descr="Leerer Platzha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BKA-BriefNeu\BKA-Brief-2018-FINAL-2018-07-02\INDD\Broschuere-U-Hg.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6025" cy="107022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D52" w:rsidRPr="00F40C8C" w:rsidRDefault="00D44F95" w:rsidP="00EB409A">
    <w:pPr>
      <w:pStyle w:val="Fuzeile"/>
    </w:pPr>
    <w:r>
      <w:fldChar w:fldCharType="begin"/>
    </w:r>
    <w:r>
      <w:instrText xml:space="preserve"> STYLEREF  Titel  \* MERGEFORMAT </w:instrText>
    </w:r>
    <w:r>
      <w:fldChar w:fldCharType="separate"/>
    </w:r>
    <w:r w:rsidR="00ED31F1">
      <w:rPr>
        <w:noProof/>
      </w:rPr>
      <w:t>Kooperationsvertrag Muster</w:t>
    </w:r>
    <w:r>
      <w:rPr>
        <w:noProof/>
      </w:rPr>
      <w:fldChar w:fldCharType="end"/>
    </w:r>
    <w:r w:rsidR="00F52D52" w:rsidRPr="00F40C8C">
      <w:t xml:space="preserve"> </w:t>
    </w:r>
    <w:r w:rsidR="00F52D52" w:rsidRPr="00F40C8C">
      <w:tab/>
    </w:r>
    <w:r w:rsidR="00F52D52" w:rsidRPr="008A15DE">
      <w:fldChar w:fldCharType="begin"/>
    </w:r>
    <w:r w:rsidR="00F52D52" w:rsidRPr="00F40C8C">
      <w:instrText>PAGE   \* MERGEFORMAT</w:instrText>
    </w:r>
    <w:r w:rsidR="00F52D52" w:rsidRPr="008A15DE">
      <w:fldChar w:fldCharType="separate"/>
    </w:r>
    <w:r w:rsidR="00F46EF6">
      <w:rPr>
        <w:noProof/>
      </w:rPr>
      <w:t>5</w:t>
    </w:r>
    <w:r w:rsidR="00F52D52" w:rsidRPr="008A15DE">
      <w:fldChar w:fldCharType="end"/>
    </w:r>
    <w:r w:rsidR="00F52D52" w:rsidRPr="00F40C8C">
      <w:t xml:space="preserve"> of </w:t>
    </w:r>
    <w:r>
      <w:fldChar w:fldCharType="begin"/>
    </w:r>
    <w:r>
      <w:instrText xml:space="preserve"> NUMPAGES   \* MERGEFORMAT </w:instrText>
    </w:r>
    <w:r>
      <w:fldChar w:fldCharType="separate"/>
    </w:r>
    <w:r w:rsidR="00ED31F1">
      <w:rPr>
        <w:noProof/>
      </w:rPr>
      <w:t>7</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D52" w:rsidRDefault="00F5296D" w:rsidP="00EB409A">
    <w:pPr>
      <w:pStyle w:val="Fuzeile"/>
    </w:pPr>
    <w:r w:rsidRPr="00177029">
      <w:rPr>
        <w:noProof/>
        <w:lang w:val="de-AT" w:eastAsia="de-AT"/>
      </w:rPr>
      <w:drawing>
        <wp:anchor distT="0" distB="0" distL="114300" distR="114300" simplePos="0" relativeHeight="251671040" behindDoc="1" locked="1" layoutInCell="1" allowOverlap="1" wp14:anchorId="7ED486CA" wp14:editId="7B18EAD7">
          <wp:simplePos x="0" y="0"/>
          <wp:positionH relativeFrom="page">
            <wp:posOffset>0</wp:posOffset>
          </wp:positionH>
          <wp:positionV relativeFrom="page">
            <wp:posOffset>0</wp:posOffset>
          </wp:positionV>
          <wp:extent cx="7566025" cy="10702290"/>
          <wp:effectExtent l="0" t="0" r="0" b="3810"/>
          <wp:wrapNone/>
          <wp:docPr id="2" name="axesPDF:ID:63b5fb6c-7c65-4821-99b6-78e3db79e29d" descr="Leerer Platzha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BKA-BriefNeu\BKA-Brief-2018-FINAL-2018-07-02\INDD\Broschuere-U-Hg.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6025" cy="107022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8A4" w:rsidRPr="00F40C8C" w:rsidRDefault="003918A4" w:rsidP="00F40C8C">
      <w:r>
        <w:separator/>
      </w:r>
    </w:p>
  </w:footnote>
  <w:footnote w:type="continuationSeparator" w:id="0">
    <w:p w:rsidR="003918A4" w:rsidRPr="00F40C8C" w:rsidRDefault="003918A4" w:rsidP="00F40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44C" w:rsidRDefault="006A044C">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D52" w:rsidRDefault="00F52D52" w:rsidP="0054244D"/>
  <w:p w:rsidR="00F52D52" w:rsidRPr="007F4EE5" w:rsidRDefault="00F52D52" w:rsidP="0054244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D52" w:rsidRDefault="00726B76">
    <w:pPr>
      <w:pStyle w:val="Kopfzeile"/>
    </w:pPr>
    <w:r w:rsidRPr="00F40C8C">
      <w:rPr>
        <w:noProof/>
        <w:lang w:val="de-AT" w:eastAsia="de-AT"/>
      </w:rPr>
      <mc:AlternateContent>
        <mc:Choice Requires="wps">
          <w:drawing>
            <wp:anchor distT="0" distB="0" distL="114300" distR="114300" simplePos="0" relativeHeight="251659776" behindDoc="0" locked="0" layoutInCell="1" allowOverlap="1" wp14:anchorId="1DD997E9" wp14:editId="51373B09">
              <wp:simplePos x="0" y="0"/>
              <wp:positionH relativeFrom="column">
                <wp:posOffset>-1092835</wp:posOffset>
              </wp:positionH>
              <wp:positionV relativeFrom="paragraph">
                <wp:posOffset>0</wp:posOffset>
              </wp:positionV>
              <wp:extent cx="7956000" cy="1245600"/>
              <wp:effectExtent l="0" t="0" r="6985" b="0"/>
              <wp:wrapNone/>
              <wp:docPr id="7" name="axesPDF:ID:f415e39b-8dba-4669-8d4c-8267ce0aa6c6" descr="Leerer Platzhalter"/>
              <wp:cNvGraphicFramePr/>
              <a:graphic xmlns:a="http://schemas.openxmlformats.org/drawingml/2006/main">
                <a:graphicData uri="http://schemas.microsoft.com/office/word/2010/wordprocessingShape">
                  <wps:wsp>
                    <wps:cNvSpPr/>
                    <wps:spPr>
                      <a:xfrm>
                        <a:off x="0" y="0"/>
                        <a:ext cx="7956000" cy="12456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FD78B" id="axesPDF:ID:f415e39b-8dba-4669-8d4c-8267ce0aa6c6" o:spid="_x0000_s1026" alt="Leerer Platzhalter" style="position:absolute;margin-left:-86.05pt;margin-top:0;width:626.45pt;height:98.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" fillcolor="white [3214]" stroked="f" strokeweight="1pt"/>
          </w:pict>
        </mc:Fallback>
      </mc:AlternateContent>
    </w:r>
    <w:r w:rsidR="00F52D52" w:rsidRPr="00DF3BFD">
      <w:rPr>
        <w:noProof/>
        <w:lang w:val="de-AT" w:eastAsia="de-AT"/>
      </w:rPr>
      <mc:AlternateContent>
        <mc:Choice Requires="wps">
          <w:drawing>
            <wp:anchor distT="0" distB="0" distL="114300" distR="114300" simplePos="0" relativeHeight="251664896" behindDoc="0" locked="1" layoutInCell="1" allowOverlap="1" wp14:anchorId="54BDE77F" wp14:editId="7AEE49CC">
              <wp:simplePos x="0" y="0"/>
              <wp:positionH relativeFrom="page">
                <wp:align>right</wp:align>
              </wp:positionH>
              <wp:positionV relativeFrom="page">
                <wp:align>top</wp:align>
              </wp:positionV>
              <wp:extent cx="432000" cy="10691495"/>
              <wp:effectExtent l="0" t="0" r="6350" b="0"/>
              <wp:wrapNone/>
              <wp:docPr id="1" name="axesPDF:ID:ee0389a2-cd81-46d1-80e9-bc3eb89219ef" descr="Leerer Platzhalter"/>
              <wp:cNvGraphicFramePr/>
              <a:graphic xmlns:a="http://schemas.openxmlformats.org/drawingml/2006/main">
                <a:graphicData uri="http://schemas.microsoft.com/office/word/2010/wordprocessingShape">
                  <wps:wsp>
                    <wps:cNvSpPr/>
                    <wps:spPr>
                      <a:xfrm>
                        <a:off x="0" y="0"/>
                        <a:ext cx="432000" cy="1069149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DDB55A" id="axesPDF:ID:ee0389a2-cd81-46d1-80e9-bc3eb89219ef" o:spid="_x0000_s1026" alt="Leerer Platzhalter" style="position:absolute;margin-left:-17.2pt;margin-top:0;width:34pt;height:841.85pt;z-index:25166489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" stroked="f" strokeweight="1pt">
              <w10:wrap anchorx="page" anchory="page"/>
              <w10:anchorlock/>
            </v:rect>
          </w:pict>
        </mc:Fallback>
      </mc:AlternateContent>
    </w:r>
    <w:r w:rsidR="00F52D52" w:rsidRPr="00DF3BFD">
      <w:rPr>
        <w:noProof/>
        <w:lang w:val="de-AT" w:eastAsia="de-AT"/>
      </w:rPr>
      <mc:AlternateContent>
        <mc:Choice Requires="wps">
          <w:drawing>
            <wp:anchor distT="0" distB="0" distL="114300" distR="114300" simplePos="0" relativeHeight="251662848" behindDoc="0" locked="1" layoutInCell="1" allowOverlap="1" wp14:anchorId="4505950D" wp14:editId="33730DD3">
              <wp:simplePos x="0" y="0"/>
              <wp:positionH relativeFrom="page">
                <wp:align>left</wp:align>
              </wp:positionH>
              <wp:positionV relativeFrom="page">
                <wp:align>top</wp:align>
              </wp:positionV>
              <wp:extent cx="431800" cy="10691495"/>
              <wp:effectExtent l="0" t="0" r="6350" b="0"/>
              <wp:wrapNone/>
              <wp:docPr id="6" name="axesPDF:ID:712adab5-499c-4e1a-8c67-43aea6ef6a0c" descr="Leerer Platzhalter"/>
              <wp:cNvGraphicFramePr/>
              <a:graphic xmlns:a="http://schemas.openxmlformats.org/drawingml/2006/main">
                <a:graphicData uri="http://schemas.microsoft.com/office/word/2010/wordprocessingShape">
                  <wps:wsp>
                    <wps:cNvSpPr/>
                    <wps:spPr>
                      <a:xfrm>
                        <a:off x="0" y="0"/>
                        <a:ext cx="431800" cy="1069149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F08142" id="axesPDF:ID:712adab5-499c-4e1a-8c67-43aea6ef6a0c" o:spid="_x0000_s1026" alt="Leerer Platzhalter" style="position:absolute;margin-left:0;margin-top:0;width:34pt;height:841.85pt;z-index:25166284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" stroked="f" strokeweight="1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2E69"/>
    <w:multiLevelType w:val="hybridMultilevel"/>
    <w:tmpl w:val="E8D4B4FA"/>
    <w:lvl w:ilvl="0" w:tplc="60C6F420">
      <w:start w:val="1"/>
      <w:numFmt w:val="bullet"/>
      <w:pStyle w:val="Listenabsatz"/>
      <w:lvlText w:val="•"/>
      <w:lvlJc w:val="left"/>
      <w:pPr>
        <w:ind w:left="720" w:hanging="360"/>
      </w:pPr>
      <w:rPr>
        <w:rFonts w:ascii="Corbel" w:hAnsi="Corbel" w:hint="default"/>
        <w:color w:val="E6320F"/>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807516"/>
    <w:multiLevelType w:val="hybridMultilevel"/>
    <w:tmpl w:val="2F9AAC32"/>
    <w:lvl w:ilvl="0" w:tplc="529C7BCE">
      <w:start w:val="1"/>
      <w:numFmt w:val="bullet"/>
      <w:pStyle w:val="CHECKLISTE1"/>
      <w:lvlText w:val=""/>
      <w:lvlJc w:val="left"/>
      <w:pPr>
        <w:tabs>
          <w:tab w:val="num" w:pos="284"/>
        </w:tabs>
        <w:ind w:left="284" w:hanging="284"/>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A572D6"/>
    <w:multiLevelType w:val="hybridMultilevel"/>
    <w:tmpl w:val="15000FE8"/>
    <w:lvl w:ilvl="0" w:tplc="0C070015">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3" w15:restartNumberingAfterBreak="0">
    <w:nsid w:val="04491028"/>
    <w:multiLevelType w:val="hybridMultilevel"/>
    <w:tmpl w:val="25601DAE"/>
    <w:lvl w:ilvl="0" w:tplc="01987B20">
      <w:start w:val="1"/>
      <w:numFmt w:val="lowerLetter"/>
      <w:pStyle w:val="Liste1alphabetisch"/>
      <w:lvlText w:val="%1)"/>
      <w:lvlJc w:val="left"/>
      <w:pPr>
        <w:tabs>
          <w:tab w:val="num" w:pos="284"/>
        </w:tabs>
        <w:ind w:left="284" w:hanging="284"/>
      </w:pPr>
      <w:rPr>
        <w:rFonts w:ascii="Book Antiqua" w:hAnsi="Book Antiqua" w:cs="Times New Roman" w:hint="default"/>
        <w:b w:val="0"/>
        <w:i w:val="0"/>
        <w:sz w:val="18"/>
      </w:rPr>
    </w:lvl>
    <w:lvl w:ilvl="1" w:tplc="0C070019" w:tentative="1">
      <w:start w:val="1"/>
      <w:numFmt w:val="lowerLetter"/>
      <w:lvlText w:val="%2."/>
      <w:lvlJc w:val="left"/>
      <w:pPr>
        <w:tabs>
          <w:tab w:val="num" w:pos="1440"/>
        </w:tabs>
        <w:ind w:left="1440" w:hanging="360"/>
      </w:pPr>
      <w:rPr>
        <w:rFonts w:cs="Times New Roman"/>
      </w:rPr>
    </w:lvl>
    <w:lvl w:ilvl="2" w:tplc="0C07001B" w:tentative="1">
      <w:start w:val="1"/>
      <w:numFmt w:val="lowerRoman"/>
      <w:lvlText w:val="%3."/>
      <w:lvlJc w:val="right"/>
      <w:pPr>
        <w:tabs>
          <w:tab w:val="num" w:pos="2160"/>
        </w:tabs>
        <w:ind w:left="2160" w:hanging="180"/>
      </w:pPr>
      <w:rPr>
        <w:rFonts w:cs="Times New Roman"/>
      </w:rPr>
    </w:lvl>
    <w:lvl w:ilvl="3" w:tplc="0C07000F" w:tentative="1">
      <w:start w:val="1"/>
      <w:numFmt w:val="decimal"/>
      <w:lvlText w:val="%4."/>
      <w:lvlJc w:val="left"/>
      <w:pPr>
        <w:tabs>
          <w:tab w:val="num" w:pos="2880"/>
        </w:tabs>
        <w:ind w:left="2880" w:hanging="360"/>
      </w:pPr>
      <w:rPr>
        <w:rFonts w:cs="Times New Roman"/>
      </w:rPr>
    </w:lvl>
    <w:lvl w:ilvl="4" w:tplc="0C070019" w:tentative="1">
      <w:start w:val="1"/>
      <w:numFmt w:val="lowerLetter"/>
      <w:lvlText w:val="%5."/>
      <w:lvlJc w:val="left"/>
      <w:pPr>
        <w:tabs>
          <w:tab w:val="num" w:pos="3600"/>
        </w:tabs>
        <w:ind w:left="3600" w:hanging="360"/>
      </w:pPr>
      <w:rPr>
        <w:rFonts w:cs="Times New Roman"/>
      </w:rPr>
    </w:lvl>
    <w:lvl w:ilvl="5" w:tplc="0C07001B" w:tentative="1">
      <w:start w:val="1"/>
      <w:numFmt w:val="lowerRoman"/>
      <w:lvlText w:val="%6."/>
      <w:lvlJc w:val="right"/>
      <w:pPr>
        <w:tabs>
          <w:tab w:val="num" w:pos="4320"/>
        </w:tabs>
        <w:ind w:left="4320" w:hanging="180"/>
      </w:pPr>
      <w:rPr>
        <w:rFonts w:cs="Times New Roman"/>
      </w:rPr>
    </w:lvl>
    <w:lvl w:ilvl="6" w:tplc="0C07000F" w:tentative="1">
      <w:start w:val="1"/>
      <w:numFmt w:val="decimal"/>
      <w:lvlText w:val="%7."/>
      <w:lvlJc w:val="left"/>
      <w:pPr>
        <w:tabs>
          <w:tab w:val="num" w:pos="5040"/>
        </w:tabs>
        <w:ind w:left="5040" w:hanging="360"/>
      </w:pPr>
      <w:rPr>
        <w:rFonts w:cs="Times New Roman"/>
      </w:rPr>
    </w:lvl>
    <w:lvl w:ilvl="7" w:tplc="0C070019" w:tentative="1">
      <w:start w:val="1"/>
      <w:numFmt w:val="lowerLetter"/>
      <w:lvlText w:val="%8."/>
      <w:lvlJc w:val="left"/>
      <w:pPr>
        <w:tabs>
          <w:tab w:val="num" w:pos="5760"/>
        </w:tabs>
        <w:ind w:left="5760" w:hanging="360"/>
      </w:pPr>
      <w:rPr>
        <w:rFonts w:cs="Times New Roman"/>
      </w:rPr>
    </w:lvl>
    <w:lvl w:ilvl="8" w:tplc="0C0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5E56161"/>
    <w:multiLevelType w:val="multilevel"/>
    <w:tmpl w:val="E494C5C6"/>
    <w:lvl w:ilvl="0">
      <w:start w:val="1"/>
      <w:numFmt w:val="decimal"/>
      <w:lvlText w:val="%1."/>
      <w:lvlJc w:val="left"/>
      <w:pPr>
        <w:tabs>
          <w:tab w:val="num" w:pos="567"/>
        </w:tabs>
        <w:ind w:left="567" w:hanging="567"/>
      </w:pPr>
      <w:rPr>
        <w:rFonts w:hint="default"/>
      </w:rPr>
    </w:lvl>
    <w:lvl w:ilvl="1">
      <w:start w:val="1"/>
      <w:numFmt w:val="decimal"/>
      <w:pStyle w:val="Brief2nummeriert"/>
      <w:lvlText w:val="%2."/>
      <w:lvlJc w:val="left"/>
      <w:pPr>
        <w:tabs>
          <w:tab w:val="num" w:pos="567"/>
        </w:tabs>
        <w:ind w:left="567" w:hanging="567"/>
      </w:pPr>
      <w:rPr>
        <w:rFonts w:hint="default"/>
      </w:rPr>
    </w:lvl>
    <w:lvl w:ilvl="2">
      <w:start w:val="1"/>
      <w:numFmt w:val="decimal"/>
      <w:pStyle w:val="Brief3nummeriert"/>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5" w15:restartNumberingAfterBreak="0">
    <w:nsid w:val="07B54950"/>
    <w:multiLevelType w:val="hybridMultilevel"/>
    <w:tmpl w:val="A2622F04"/>
    <w:lvl w:ilvl="0" w:tplc="D39CA840">
      <w:start w:val="1"/>
      <w:numFmt w:val="decimal"/>
      <w:pStyle w:val="TabelleListe3numerisch"/>
      <w:lvlText w:val="%1."/>
      <w:lvlJc w:val="left"/>
      <w:pPr>
        <w:tabs>
          <w:tab w:val="num" w:pos="851"/>
        </w:tabs>
        <w:ind w:left="851" w:hanging="284"/>
      </w:pPr>
      <w:rPr>
        <w:rFonts w:ascii="Book Antiqua" w:hAnsi="Book Antiqua" w:cs="Times New Roman" w:hint="default"/>
        <w:b w:val="0"/>
        <w:i w:val="0"/>
        <w:sz w:val="18"/>
      </w:rPr>
    </w:lvl>
    <w:lvl w:ilvl="1" w:tplc="0C070019" w:tentative="1">
      <w:start w:val="1"/>
      <w:numFmt w:val="lowerLetter"/>
      <w:lvlText w:val="%2."/>
      <w:lvlJc w:val="left"/>
      <w:pPr>
        <w:tabs>
          <w:tab w:val="num" w:pos="1440"/>
        </w:tabs>
        <w:ind w:left="1440" w:hanging="360"/>
      </w:pPr>
      <w:rPr>
        <w:rFonts w:cs="Times New Roman"/>
      </w:rPr>
    </w:lvl>
    <w:lvl w:ilvl="2" w:tplc="0C07001B" w:tentative="1">
      <w:start w:val="1"/>
      <w:numFmt w:val="lowerRoman"/>
      <w:lvlText w:val="%3."/>
      <w:lvlJc w:val="right"/>
      <w:pPr>
        <w:tabs>
          <w:tab w:val="num" w:pos="2160"/>
        </w:tabs>
        <w:ind w:left="2160" w:hanging="180"/>
      </w:pPr>
      <w:rPr>
        <w:rFonts w:cs="Times New Roman"/>
      </w:rPr>
    </w:lvl>
    <w:lvl w:ilvl="3" w:tplc="0C07000F" w:tentative="1">
      <w:start w:val="1"/>
      <w:numFmt w:val="decimal"/>
      <w:lvlText w:val="%4."/>
      <w:lvlJc w:val="left"/>
      <w:pPr>
        <w:tabs>
          <w:tab w:val="num" w:pos="2880"/>
        </w:tabs>
        <w:ind w:left="2880" w:hanging="360"/>
      </w:pPr>
      <w:rPr>
        <w:rFonts w:cs="Times New Roman"/>
      </w:rPr>
    </w:lvl>
    <w:lvl w:ilvl="4" w:tplc="0C070019" w:tentative="1">
      <w:start w:val="1"/>
      <w:numFmt w:val="lowerLetter"/>
      <w:lvlText w:val="%5."/>
      <w:lvlJc w:val="left"/>
      <w:pPr>
        <w:tabs>
          <w:tab w:val="num" w:pos="3600"/>
        </w:tabs>
        <w:ind w:left="3600" w:hanging="360"/>
      </w:pPr>
      <w:rPr>
        <w:rFonts w:cs="Times New Roman"/>
      </w:rPr>
    </w:lvl>
    <w:lvl w:ilvl="5" w:tplc="0C07001B" w:tentative="1">
      <w:start w:val="1"/>
      <w:numFmt w:val="lowerRoman"/>
      <w:lvlText w:val="%6."/>
      <w:lvlJc w:val="right"/>
      <w:pPr>
        <w:tabs>
          <w:tab w:val="num" w:pos="4320"/>
        </w:tabs>
        <w:ind w:left="4320" w:hanging="180"/>
      </w:pPr>
      <w:rPr>
        <w:rFonts w:cs="Times New Roman"/>
      </w:rPr>
    </w:lvl>
    <w:lvl w:ilvl="6" w:tplc="0C07000F" w:tentative="1">
      <w:start w:val="1"/>
      <w:numFmt w:val="decimal"/>
      <w:lvlText w:val="%7."/>
      <w:lvlJc w:val="left"/>
      <w:pPr>
        <w:tabs>
          <w:tab w:val="num" w:pos="5040"/>
        </w:tabs>
        <w:ind w:left="5040" w:hanging="360"/>
      </w:pPr>
      <w:rPr>
        <w:rFonts w:cs="Times New Roman"/>
      </w:rPr>
    </w:lvl>
    <w:lvl w:ilvl="7" w:tplc="0C070019" w:tentative="1">
      <w:start w:val="1"/>
      <w:numFmt w:val="lowerLetter"/>
      <w:lvlText w:val="%8."/>
      <w:lvlJc w:val="left"/>
      <w:pPr>
        <w:tabs>
          <w:tab w:val="num" w:pos="5760"/>
        </w:tabs>
        <w:ind w:left="5760" w:hanging="360"/>
      </w:pPr>
      <w:rPr>
        <w:rFonts w:cs="Times New Roman"/>
      </w:rPr>
    </w:lvl>
    <w:lvl w:ilvl="8" w:tplc="0C0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8B0782A"/>
    <w:multiLevelType w:val="hybridMultilevel"/>
    <w:tmpl w:val="6BE46F0A"/>
    <w:lvl w:ilvl="0" w:tplc="2CF65DBA">
      <w:start w:val="1"/>
      <w:numFmt w:val="lowerLetter"/>
      <w:pStyle w:val="Liste3alphabetisch"/>
      <w:lvlText w:val="%1)"/>
      <w:lvlJc w:val="left"/>
      <w:pPr>
        <w:tabs>
          <w:tab w:val="num" w:pos="851"/>
        </w:tabs>
        <w:ind w:left="851" w:hanging="284"/>
      </w:pPr>
      <w:rPr>
        <w:rFonts w:ascii="Book Antiqua" w:hAnsi="Book Antiqua" w:cs="Times New Roman" w:hint="default"/>
        <w:b w:val="0"/>
        <w:i w:val="0"/>
        <w:sz w:val="18"/>
      </w:rPr>
    </w:lvl>
    <w:lvl w:ilvl="1" w:tplc="0C070019" w:tentative="1">
      <w:start w:val="1"/>
      <w:numFmt w:val="lowerLetter"/>
      <w:lvlText w:val="%2."/>
      <w:lvlJc w:val="left"/>
      <w:pPr>
        <w:tabs>
          <w:tab w:val="num" w:pos="1440"/>
        </w:tabs>
        <w:ind w:left="1440" w:hanging="360"/>
      </w:pPr>
      <w:rPr>
        <w:rFonts w:cs="Times New Roman"/>
      </w:rPr>
    </w:lvl>
    <w:lvl w:ilvl="2" w:tplc="0C07001B" w:tentative="1">
      <w:start w:val="1"/>
      <w:numFmt w:val="lowerRoman"/>
      <w:lvlText w:val="%3."/>
      <w:lvlJc w:val="right"/>
      <w:pPr>
        <w:tabs>
          <w:tab w:val="num" w:pos="2160"/>
        </w:tabs>
        <w:ind w:left="2160" w:hanging="180"/>
      </w:pPr>
      <w:rPr>
        <w:rFonts w:cs="Times New Roman"/>
      </w:rPr>
    </w:lvl>
    <w:lvl w:ilvl="3" w:tplc="0C07000F" w:tentative="1">
      <w:start w:val="1"/>
      <w:numFmt w:val="decimal"/>
      <w:lvlText w:val="%4."/>
      <w:lvlJc w:val="left"/>
      <w:pPr>
        <w:tabs>
          <w:tab w:val="num" w:pos="2880"/>
        </w:tabs>
        <w:ind w:left="2880" w:hanging="360"/>
      </w:pPr>
      <w:rPr>
        <w:rFonts w:cs="Times New Roman"/>
      </w:rPr>
    </w:lvl>
    <w:lvl w:ilvl="4" w:tplc="0C070019" w:tentative="1">
      <w:start w:val="1"/>
      <w:numFmt w:val="lowerLetter"/>
      <w:lvlText w:val="%5."/>
      <w:lvlJc w:val="left"/>
      <w:pPr>
        <w:tabs>
          <w:tab w:val="num" w:pos="3600"/>
        </w:tabs>
        <w:ind w:left="3600" w:hanging="360"/>
      </w:pPr>
      <w:rPr>
        <w:rFonts w:cs="Times New Roman"/>
      </w:rPr>
    </w:lvl>
    <w:lvl w:ilvl="5" w:tplc="0C07001B" w:tentative="1">
      <w:start w:val="1"/>
      <w:numFmt w:val="lowerRoman"/>
      <w:lvlText w:val="%6."/>
      <w:lvlJc w:val="right"/>
      <w:pPr>
        <w:tabs>
          <w:tab w:val="num" w:pos="4320"/>
        </w:tabs>
        <w:ind w:left="4320" w:hanging="180"/>
      </w:pPr>
      <w:rPr>
        <w:rFonts w:cs="Times New Roman"/>
      </w:rPr>
    </w:lvl>
    <w:lvl w:ilvl="6" w:tplc="0C07000F" w:tentative="1">
      <w:start w:val="1"/>
      <w:numFmt w:val="decimal"/>
      <w:lvlText w:val="%7."/>
      <w:lvlJc w:val="left"/>
      <w:pPr>
        <w:tabs>
          <w:tab w:val="num" w:pos="5040"/>
        </w:tabs>
        <w:ind w:left="5040" w:hanging="360"/>
      </w:pPr>
      <w:rPr>
        <w:rFonts w:cs="Times New Roman"/>
      </w:rPr>
    </w:lvl>
    <w:lvl w:ilvl="7" w:tplc="0C070019" w:tentative="1">
      <w:start w:val="1"/>
      <w:numFmt w:val="lowerLetter"/>
      <w:lvlText w:val="%8."/>
      <w:lvlJc w:val="left"/>
      <w:pPr>
        <w:tabs>
          <w:tab w:val="num" w:pos="5760"/>
        </w:tabs>
        <w:ind w:left="5760" w:hanging="360"/>
      </w:pPr>
      <w:rPr>
        <w:rFonts w:cs="Times New Roman"/>
      </w:rPr>
    </w:lvl>
    <w:lvl w:ilvl="8" w:tplc="0C0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8B83AD4"/>
    <w:multiLevelType w:val="multilevel"/>
    <w:tmpl w:val="A9721710"/>
    <w:styleLink w:val="ATberschriftennummeriert"/>
    <w:lvl w:ilvl="0">
      <w:start w:val="1"/>
      <w:numFmt w:val="decimal"/>
      <w:pStyle w:val="1nummeriert"/>
      <w:lvlText w:val="%1"/>
      <w:lvlJc w:val="left"/>
      <w:pPr>
        <w:tabs>
          <w:tab w:val="num" w:pos="567"/>
        </w:tabs>
        <w:ind w:left="0" w:firstLine="0"/>
      </w:pPr>
      <w:rPr>
        <w:rFonts w:hint="default"/>
      </w:rPr>
    </w:lvl>
    <w:lvl w:ilvl="1">
      <w:start w:val="1"/>
      <w:numFmt w:val="decimal"/>
      <w:pStyle w:val="2nummeriert"/>
      <w:lvlText w:val="%1.%2"/>
      <w:lvlJc w:val="left"/>
      <w:pPr>
        <w:tabs>
          <w:tab w:val="num" w:pos="567"/>
        </w:tabs>
        <w:ind w:left="0" w:firstLine="0"/>
      </w:pPr>
      <w:rPr>
        <w:rFonts w:hint="default"/>
      </w:rPr>
    </w:lvl>
    <w:lvl w:ilvl="2">
      <w:start w:val="1"/>
      <w:numFmt w:val="decimal"/>
      <w:pStyle w:val="3nummeriert"/>
      <w:lvlText w:val="%1.%2.%3"/>
      <w:lvlJc w:val="left"/>
      <w:pPr>
        <w:tabs>
          <w:tab w:val="num" w:pos="709"/>
        </w:tabs>
        <w:ind w:left="0" w:firstLine="0"/>
      </w:pPr>
      <w:rPr>
        <w:rFonts w:hint="default"/>
      </w:rPr>
    </w:lvl>
    <w:lvl w:ilvl="3">
      <w:start w:val="1"/>
      <w:numFmt w:val="decimal"/>
      <w:pStyle w:val="4nummeriert"/>
      <w:lvlText w:val="%1.%2.%3.%4"/>
      <w:lvlJc w:val="left"/>
      <w:pPr>
        <w:tabs>
          <w:tab w:val="num" w:pos="839"/>
        </w:tabs>
        <w:ind w:left="0" w:firstLine="0"/>
      </w:pPr>
      <w:rPr>
        <w:rFonts w:hint="default"/>
      </w:rPr>
    </w:lvl>
    <w:lvl w:ilvl="4">
      <w:start w:val="1"/>
      <w:numFmt w:val="decimal"/>
      <w:pStyle w:val="5nummeriert"/>
      <w:lvlText w:val="%1.%2.%3.%4.%5"/>
      <w:lvlJc w:val="left"/>
      <w:pPr>
        <w:tabs>
          <w:tab w:val="num" w:pos="1077"/>
        </w:tabs>
        <w:ind w:left="0" w:firstLine="0"/>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abstractNum w:abstractNumId="8" w15:restartNumberingAfterBreak="0">
    <w:nsid w:val="08CC2DC3"/>
    <w:multiLevelType w:val="hybridMultilevel"/>
    <w:tmpl w:val="B61CD07A"/>
    <w:lvl w:ilvl="0" w:tplc="A6EC235E">
      <w:start w:val="1"/>
      <w:numFmt w:val="bullet"/>
      <w:pStyle w:val="TabelleListe3ungeordnet"/>
      <w:lvlText w:val=""/>
      <w:lvlJc w:val="left"/>
      <w:pPr>
        <w:tabs>
          <w:tab w:val="num" w:pos="851"/>
        </w:tabs>
        <w:ind w:left="851" w:hanging="284"/>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EF39BC"/>
    <w:multiLevelType w:val="multilevel"/>
    <w:tmpl w:val="7CAC2F4E"/>
    <w:styleLink w:val="eu2018atUnsortierteListe"/>
    <w:lvl w:ilvl="0">
      <w:start w:val="1"/>
      <w:numFmt w:val="bullet"/>
      <w:lvlText w:val="■"/>
      <w:lvlJc w:val="left"/>
      <w:pPr>
        <w:ind w:left="397" w:hanging="397"/>
      </w:pPr>
      <w:rPr>
        <w:rFonts w:ascii="Arial" w:hAnsi="Arial" w:hint="default"/>
        <w:b w:val="0"/>
        <w:i w:val="0"/>
        <w:color w:val="E6242F"/>
        <w:sz w:val="22"/>
        <w:szCs w:val="20"/>
      </w:rPr>
    </w:lvl>
    <w:lvl w:ilvl="1">
      <w:start w:val="1"/>
      <w:numFmt w:val="bullet"/>
      <w:lvlText w:val="–"/>
      <w:lvlJc w:val="left"/>
      <w:pPr>
        <w:ind w:left="794" w:hanging="397"/>
      </w:pPr>
      <w:rPr>
        <w:rFonts w:ascii="Arial" w:hAnsi="Arial" w:hint="default"/>
        <w:b/>
        <w:i w:val="0"/>
        <w:caps w:val="0"/>
        <w:strike w:val="0"/>
        <w:dstrike w:val="0"/>
        <w:vanish w:val="0"/>
        <w:color w:val="E6242F"/>
        <w:sz w:val="22"/>
        <w:szCs w:val="20"/>
        <w:vertAlign w:val="baseline"/>
      </w:rPr>
    </w:lvl>
    <w:lvl w:ilvl="2">
      <w:start w:val="1"/>
      <w:numFmt w:val="bullet"/>
      <w:lvlText w:val="□"/>
      <w:lvlJc w:val="left"/>
      <w:pPr>
        <w:ind w:left="1191" w:hanging="397"/>
      </w:pPr>
      <w:rPr>
        <w:rFonts w:ascii="Arial" w:hAnsi="Arial" w:hint="default"/>
        <w:color w:val="E6242F"/>
      </w:rPr>
    </w:lvl>
    <w:lvl w:ilvl="3">
      <w:start w:val="1"/>
      <w:numFmt w:val="bullet"/>
      <w:lvlText w:val="■"/>
      <w:lvlJc w:val="left"/>
      <w:pPr>
        <w:ind w:left="1588" w:hanging="397"/>
      </w:pPr>
      <w:rPr>
        <w:rFonts w:ascii="Arial" w:hAnsi="Arial" w:hint="default"/>
        <w:color w:val="E6242F"/>
      </w:rPr>
    </w:lvl>
    <w:lvl w:ilvl="4">
      <w:start w:val="1"/>
      <w:numFmt w:val="bullet"/>
      <w:lvlText w:val="–"/>
      <w:lvlJc w:val="left"/>
      <w:pPr>
        <w:ind w:left="1985" w:hanging="341"/>
      </w:pPr>
      <w:rPr>
        <w:rFonts w:ascii="Arial" w:hAnsi="Arial" w:hint="default"/>
        <w:color w:val="E6242F"/>
      </w:rPr>
    </w:lvl>
    <w:lvl w:ilvl="5">
      <w:start w:val="1"/>
      <w:numFmt w:val="bullet"/>
      <w:lvlText w:val="□"/>
      <w:lvlJc w:val="left"/>
      <w:pPr>
        <w:ind w:left="2381" w:hanging="396"/>
      </w:pPr>
      <w:rPr>
        <w:rFonts w:ascii="Arial" w:hAnsi="Arial" w:hint="default"/>
        <w:color w:val="E6242F"/>
      </w:rPr>
    </w:lvl>
    <w:lvl w:ilvl="6">
      <w:start w:val="1"/>
      <w:numFmt w:val="bullet"/>
      <w:lvlText w:val="■"/>
      <w:lvlJc w:val="left"/>
      <w:pPr>
        <w:ind w:left="2778" w:hanging="397"/>
      </w:pPr>
      <w:rPr>
        <w:rFonts w:ascii="Arial" w:hAnsi="Arial" w:hint="default"/>
        <w:color w:val="E6242F"/>
      </w:rPr>
    </w:lvl>
    <w:lvl w:ilvl="7">
      <w:start w:val="1"/>
      <w:numFmt w:val="bullet"/>
      <w:lvlText w:val="–"/>
      <w:lvlJc w:val="left"/>
      <w:pPr>
        <w:ind w:left="3175" w:hanging="397"/>
      </w:pPr>
      <w:rPr>
        <w:rFonts w:ascii="Arial" w:hAnsi="Arial" w:hint="default"/>
        <w:color w:val="E6242F"/>
      </w:rPr>
    </w:lvl>
    <w:lvl w:ilvl="8">
      <w:start w:val="1"/>
      <w:numFmt w:val="bullet"/>
      <w:lvlText w:val="□"/>
      <w:lvlJc w:val="left"/>
      <w:pPr>
        <w:ind w:left="3572" w:hanging="397"/>
      </w:pPr>
      <w:rPr>
        <w:rFonts w:ascii="Arial" w:hAnsi="Arial" w:hint="default"/>
        <w:color w:val="E6242F"/>
      </w:rPr>
    </w:lvl>
  </w:abstractNum>
  <w:abstractNum w:abstractNumId="10" w15:restartNumberingAfterBreak="0">
    <w:nsid w:val="0A163074"/>
    <w:multiLevelType w:val="hybridMultilevel"/>
    <w:tmpl w:val="6AB066D2"/>
    <w:lvl w:ilvl="0" w:tplc="0C0EF896">
      <w:start w:val="1"/>
      <w:numFmt w:val="lowerLetter"/>
      <w:pStyle w:val="TabelleListe1alphabetisch"/>
      <w:lvlText w:val="%1)"/>
      <w:lvlJc w:val="left"/>
      <w:pPr>
        <w:tabs>
          <w:tab w:val="num" w:pos="284"/>
        </w:tabs>
        <w:ind w:left="284" w:hanging="284"/>
      </w:pPr>
      <w:rPr>
        <w:rFonts w:ascii="Book Antiqua" w:hAnsi="Book Antiqua" w:cs="Times New Roman" w:hint="default"/>
        <w:b w:val="0"/>
        <w:i w:val="0"/>
        <w:sz w:val="18"/>
      </w:rPr>
    </w:lvl>
    <w:lvl w:ilvl="1" w:tplc="0C070019" w:tentative="1">
      <w:start w:val="1"/>
      <w:numFmt w:val="lowerLetter"/>
      <w:lvlText w:val="%2."/>
      <w:lvlJc w:val="left"/>
      <w:pPr>
        <w:tabs>
          <w:tab w:val="num" w:pos="1440"/>
        </w:tabs>
        <w:ind w:left="1440" w:hanging="360"/>
      </w:pPr>
      <w:rPr>
        <w:rFonts w:cs="Times New Roman"/>
      </w:rPr>
    </w:lvl>
    <w:lvl w:ilvl="2" w:tplc="0C07001B" w:tentative="1">
      <w:start w:val="1"/>
      <w:numFmt w:val="lowerRoman"/>
      <w:lvlText w:val="%3."/>
      <w:lvlJc w:val="right"/>
      <w:pPr>
        <w:tabs>
          <w:tab w:val="num" w:pos="2160"/>
        </w:tabs>
        <w:ind w:left="2160" w:hanging="180"/>
      </w:pPr>
      <w:rPr>
        <w:rFonts w:cs="Times New Roman"/>
      </w:rPr>
    </w:lvl>
    <w:lvl w:ilvl="3" w:tplc="0C07000F" w:tentative="1">
      <w:start w:val="1"/>
      <w:numFmt w:val="decimal"/>
      <w:lvlText w:val="%4."/>
      <w:lvlJc w:val="left"/>
      <w:pPr>
        <w:tabs>
          <w:tab w:val="num" w:pos="2880"/>
        </w:tabs>
        <w:ind w:left="2880" w:hanging="360"/>
      </w:pPr>
      <w:rPr>
        <w:rFonts w:cs="Times New Roman"/>
      </w:rPr>
    </w:lvl>
    <w:lvl w:ilvl="4" w:tplc="0C070019" w:tentative="1">
      <w:start w:val="1"/>
      <w:numFmt w:val="lowerLetter"/>
      <w:lvlText w:val="%5."/>
      <w:lvlJc w:val="left"/>
      <w:pPr>
        <w:tabs>
          <w:tab w:val="num" w:pos="3600"/>
        </w:tabs>
        <w:ind w:left="3600" w:hanging="360"/>
      </w:pPr>
      <w:rPr>
        <w:rFonts w:cs="Times New Roman"/>
      </w:rPr>
    </w:lvl>
    <w:lvl w:ilvl="5" w:tplc="0C07001B" w:tentative="1">
      <w:start w:val="1"/>
      <w:numFmt w:val="lowerRoman"/>
      <w:lvlText w:val="%6."/>
      <w:lvlJc w:val="right"/>
      <w:pPr>
        <w:tabs>
          <w:tab w:val="num" w:pos="4320"/>
        </w:tabs>
        <w:ind w:left="4320" w:hanging="180"/>
      </w:pPr>
      <w:rPr>
        <w:rFonts w:cs="Times New Roman"/>
      </w:rPr>
    </w:lvl>
    <w:lvl w:ilvl="6" w:tplc="0C07000F" w:tentative="1">
      <w:start w:val="1"/>
      <w:numFmt w:val="decimal"/>
      <w:lvlText w:val="%7."/>
      <w:lvlJc w:val="left"/>
      <w:pPr>
        <w:tabs>
          <w:tab w:val="num" w:pos="5040"/>
        </w:tabs>
        <w:ind w:left="5040" w:hanging="360"/>
      </w:pPr>
      <w:rPr>
        <w:rFonts w:cs="Times New Roman"/>
      </w:rPr>
    </w:lvl>
    <w:lvl w:ilvl="7" w:tplc="0C070019" w:tentative="1">
      <w:start w:val="1"/>
      <w:numFmt w:val="lowerLetter"/>
      <w:lvlText w:val="%8."/>
      <w:lvlJc w:val="left"/>
      <w:pPr>
        <w:tabs>
          <w:tab w:val="num" w:pos="5760"/>
        </w:tabs>
        <w:ind w:left="5760" w:hanging="360"/>
      </w:pPr>
      <w:rPr>
        <w:rFonts w:cs="Times New Roman"/>
      </w:rPr>
    </w:lvl>
    <w:lvl w:ilvl="8" w:tplc="0C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C640B47"/>
    <w:multiLevelType w:val="multilevel"/>
    <w:tmpl w:val="FBF0E766"/>
    <w:styleLink w:val="ATGliederungsliste"/>
    <w:lvl w:ilvl="0">
      <w:start w:val="1"/>
      <w:numFmt w:val="decimal"/>
      <w:pStyle w:val="Gliederung1"/>
      <w:lvlText w:val="%1."/>
      <w:lvlJc w:val="left"/>
      <w:pPr>
        <w:ind w:left="397" w:hanging="397"/>
      </w:pPr>
      <w:rPr>
        <w:rFonts w:hint="default"/>
      </w:rPr>
    </w:lvl>
    <w:lvl w:ilvl="1">
      <w:start w:val="1"/>
      <w:numFmt w:val="decimal"/>
      <w:pStyle w:val="Gliederung11"/>
      <w:lvlText w:val="%1.%2."/>
      <w:lvlJc w:val="left"/>
      <w:pPr>
        <w:ind w:left="964" w:hanging="567"/>
      </w:pPr>
      <w:rPr>
        <w:rFonts w:hint="default"/>
      </w:rPr>
    </w:lvl>
    <w:lvl w:ilvl="2">
      <w:start w:val="1"/>
      <w:numFmt w:val="decimal"/>
      <w:pStyle w:val="Gliederung111"/>
      <w:lvlText w:val="%1.%2.%3."/>
      <w:lvlJc w:val="left"/>
      <w:pPr>
        <w:ind w:left="1758" w:hanging="794"/>
      </w:pPr>
      <w:rPr>
        <w:rFonts w:hint="default"/>
      </w:rPr>
    </w:lvl>
    <w:lvl w:ilvl="3">
      <w:start w:val="1"/>
      <w:numFmt w:val="decimal"/>
      <w:lvlText w:val="%1.%2.%3.%4."/>
      <w:lvlJc w:val="left"/>
      <w:pPr>
        <w:ind w:left="3318" w:hanging="397"/>
      </w:pPr>
      <w:rPr>
        <w:rFonts w:hint="default"/>
      </w:rPr>
    </w:lvl>
    <w:lvl w:ilvl="4">
      <w:start w:val="1"/>
      <w:numFmt w:val="decimal"/>
      <w:lvlText w:val="%1.%2.%3.%4.%5."/>
      <w:lvlJc w:val="left"/>
      <w:pPr>
        <w:ind w:left="3715" w:hanging="397"/>
      </w:pPr>
      <w:rPr>
        <w:rFonts w:hint="default"/>
      </w:rPr>
    </w:lvl>
    <w:lvl w:ilvl="5">
      <w:start w:val="1"/>
      <w:numFmt w:val="decimal"/>
      <w:lvlText w:val="%1.%2.%3.%4.%5.%6."/>
      <w:lvlJc w:val="left"/>
      <w:pPr>
        <w:ind w:left="4111" w:hanging="396"/>
      </w:pPr>
      <w:rPr>
        <w:rFonts w:hint="default"/>
      </w:rPr>
    </w:lvl>
    <w:lvl w:ilvl="6">
      <w:start w:val="1"/>
      <w:numFmt w:val="decimal"/>
      <w:lvlText w:val="%1.%2.%3.%4.%5.%6.%7."/>
      <w:lvlJc w:val="left"/>
      <w:pPr>
        <w:ind w:left="4508" w:hanging="397"/>
      </w:pPr>
      <w:rPr>
        <w:rFonts w:hint="default"/>
      </w:rPr>
    </w:lvl>
    <w:lvl w:ilvl="7">
      <w:start w:val="1"/>
      <w:numFmt w:val="decimal"/>
      <w:lvlText w:val="%1.%2.%3.%4.%5.%6.%7.%8."/>
      <w:lvlJc w:val="left"/>
      <w:pPr>
        <w:ind w:left="4905" w:hanging="397"/>
      </w:pPr>
      <w:rPr>
        <w:rFonts w:hint="default"/>
      </w:rPr>
    </w:lvl>
    <w:lvl w:ilvl="8">
      <w:start w:val="1"/>
      <w:numFmt w:val="decimal"/>
      <w:lvlText w:val="%1.%2.%3.%4.%5.%6.%7.%8.%9."/>
      <w:lvlJc w:val="left"/>
      <w:pPr>
        <w:ind w:left="5302" w:hanging="397"/>
      </w:pPr>
      <w:rPr>
        <w:rFonts w:hint="default"/>
      </w:rPr>
    </w:lvl>
  </w:abstractNum>
  <w:abstractNum w:abstractNumId="12" w15:restartNumberingAfterBreak="0">
    <w:nsid w:val="0D052B6E"/>
    <w:multiLevelType w:val="hybridMultilevel"/>
    <w:tmpl w:val="7EE0C45C"/>
    <w:lvl w:ilvl="0" w:tplc="9CBC3EA6">
      <w:start w:val="1"/>
      <w:numFmt w:val="bullet"/>
      <w:pStyle w:val="TD-UL1"/>
      <w:lvlText w:val=""/>
      <w:lvlJc w:val="left"/>
      <w:pPr>
        <w:ind w:left="828" w:hanging="360"/>
      </w:pPr>
      <w:rPr>
        <w:rFonts w:ascii="Symbol" w:hAnsi="Symbol" w:hint="default"/>
      </w:rPr>
    </w:lvl>
    <w:lvl w:ilvl="1" w:tplc="0C070003" w:tentative="1">
      <w:start w:val="1"/>
      <w:numFmt w:val="bullet"/>
      <w:lvlText w:val="o"/>
      <w:lvlJc w:val="left"/>
      <w:pPr>
        <w:ind w:left="1548" w:hanging="360"/>
      </w:pPr>
      <w:rPr>
        <w:rFonts w:ascii="Courier New" w:hAnsi="Courier New" w:cs="Courier New" w:hint="default"/>
      </w:rPr>
    </w:lvl>
    <w:lvl w:ilvl="2" w:tplc="0C070005" w:tentative="1">
      <w:start w:val="1"/>
      <w:numFmt w:val="bullet"/>
      <w:lvlText w:val=""/>
      <w:lvlJc w:val="left"/>
      <w:pPr>
        <w:ind w:left="2268" w:hanging="360"/>
      </w:pPr>
      <w:rPr>
        <w:rFonts w:ascii="Wingdings" w:hAnsi="Wingdings" w:hint="default"/>
      </w:rPr>
    </w:lvl>
    <w:lvl w:ilvl="3" w:tplc="0C070001" w:tentative="1">
      <w:start w:val="1"/>
      <w:numFmt w:val="bullet"/>
      <w:lvlText w:val=""/>
      <w:lvlJc w:val="left"/>
      <w:pPr>
        <w:ind w:left="2988" w:hanging="360"/>
      </w:pPr>
      <w:rPr>
        <w:rFonts w:ascii="Symbol" w:hAnsi="Symbol" w:hint="default"/>
      </w:rPr>
    </w:lvl>
    <w:lvl w:ilvl="4" w:tplc="0C070003" w:tentative="1">
      <w:start w:val="1"/>
      <w:numFmt w:val="bullet"/>
      <w:lvlText w:val="o"/>
      <w:lvlJc w:val="left"/>
      <w:pPr>
        <w:ind w:left="3708" w:hanging="360"/>
      </w:pPr>
      <w:rPr>
        <w:rFonts w:ascii="Courier New" w:hAnsi="Courier New" w:cs="Courier New" w:hint="default"/>
      </w:rPr>
    </w:lvl>
    <w:lvl w:ilvl="5" w:tplc="0C070005" w:tentative="1">
      <w:start w:val="1"/>
      <w:numFmt w:val="bullet"/>
      <w:lvlText w:val=""/>
      <w:lvlJc w:val="left"/>
      <w:pPr>
        <w:ind w:left="4428" w:hanging="360"/>
      </w:pPr>
      <w:rPr>
        <w:rFonts w:ascii="Wingdings" w:hAnsi="Wingdings" w:hint="default"/>
      </w:rPr>
    </w:lvl>
    <w:lvl w:ilvl="6" w:tplc="0C070001" w:tentative="1">
      <w:start w:val="1"/>
      <w:numFmt w:val="bullet"/>
      <w:lvlText w:val=""/>
      <w:lvlJc w:val="left"/>
      <w:pPr>
        <w:ind w:left="5148" w:hanging="360"/>
      </w:pPr>
      <w:rPr>
        <w:rFonts w:ascii="Symbol" w:hAnsi="Symbol" w:hint="default"/>
      </w:rPr>
    </w:lvl>
    <w:lvl w:ilvl="7" w:tplc="0C070003" w:tentative="1">
      <w:start w:val="1"/>
      <w:numFmt w:val="bullet"/>
      <w:lvlText w:val="o"/>
      <w:lvlJc w:val="left"/>
      <w:pPr>
        <w:ind w:left="5868" w:hanging="360"/>
      </w:pPr>
      <w:rPr>
        <w:rFonts w:ascii="Courier New" w:hAnsi="Courier New" w:cs="Courier New" w:hint="default"/>
      </w:rPr>
    </w:lvl>
    <w:lvl w:ilvl="8" w:tplc="0C070005" w:tentative="1">
      <w:start w:val="1"/>
      <w:numFmt w:val="bullet"/>
      <w:lvlText w:val=""/>
      <w:lvlJc w:val="left"/>
      <w:pPr>
        <w:ind w:left="6588" w:hanging="360"/>
      </w:pPr>
      <w:rPr>
        <w:rFonts w:ascii="Wingdings" w:hAnsi="Wingdings" w:hint="default"/>
      </w:rPr>
    </w:lvl>
  </w:abstractNum>
  <w:abstractNum w:abstractNumId="13" w15:restartNumberingAfterBreak="0">
    <w:nsid w:val="0D133A87"/>
    <w:multiLevelType w:val="singleLevel"/>
    <w:tmpl w:val="B908F128"/>
    <w:lvl w:ilvl="0">
      <w:start w:val="1"/>
      <w:numFmt w:val="lowerLetter"/>
      <w:pStyle w:val="Liste2alphabetisch"/>
      <w:lvlText w:val="%1)"/>
      <w:lvlJc w:val="left"/>
      <w:pPr>
        <w:tabs>
          <w:tab w:val="num" w:pos="568"/>
        </w:tabs>
        <w:ind w:left="568" w:hanging="284"/>
      </w:pPr>
      <w:rPr>
        <w:rFonts w:ascii="Book Antiqua" w:hAnsi="Book Antiqua" w:cs="Times New Roman" w:hint="default"/>
        <w:b w:val="0"/>
        <w:i w:val="0"/>
        <w:color w:val="000000"/>
        <w:sz w:val="18"/>
      </w:rPr>
    </w:lvl>
  </w:abstractNum>
  <w:abstractNum w:abstractNumId="14" w15:restartNumberingAfterBreak="0">
    <w:nsid w:val="1082790F"/>
    <w:multiLevelType w:val="hybridMultilevel"/>
    <w:tmpl w:val="4776D26A"/>
    <w:lvl w:ilvl="0" w:tplc="0C070015">
      <w:start w:val="1"/>
      <w:numFmt w:val="decimal"/>
      <w:lvlText w:val="(%1)"/>
      <w:lvlJc w:val="left"/>
      <w:pPr>
        <w:ind w:left="360" w:hanging="360"/>
      </w:pPr>
      <w:rPr>
        <w:rFonts w:cs="Times New Roman" w:hint="default"/>
      </w:rPr>
    </w:lvl>
    <w:lvl w:ilvl="1" w:tplc="0C070019" w:tentative="1">
      <w:start w:val="1"/>
      <w:numFmt w:val="lowerLetter"/>
      <w:lvlText w:val="%2."/>
      <w:lvlJc w:val="left"/>
      <w:pPr>
        <w:ind w:left="1080" w:hanging="360"/>
      </w:pPr>
      <w:rPr>
        <w:rFonts w:cs="Times New Roman"/>
      </w:rPr>
    </w:lvl>
    <w:lvl w:ilvl="2" w:tplc="0C07001B" w:tentative="1">
      <w:start w:val="1"/>
      <w:numFmt w:val="lowerRoman"/>
      <w:lvlText w:val="%3."/>
      <w:lvlJc w:val="right"/>
      <w:pPr>
        <w:ind w:left="1800" w:hanging="180"/>
      </w:pPr>
      <w:rPr>
        <w:rFonts w:cs="Times New Roman"/>
      </w:rPr>
    </w:lvl>
    <w:lvl w:ilvl="3" w:tplc="0C07000F" w:tentative="1">
      <w:start w:val="1"/>
      <w:numFmt w:val="decimal"/>
      <w:lvlText w:val="%4."/>
      <w:lvlJc w:val="left"/>
      <w:pPr>
        <w:ind w:left="2520" w:hanging="360"/>
      </w:pPr>
      <w:rPr>
        <w:rFonts w:cs="Times New Roman"/>
      </w:rPr>
    </w:lvl>
    <w:lvl w:ilvl="4" w:tplc="0C070019" w:tentative="1">
      <w:start w:val="1"/>
      <w:numFmt w:val="lowerLetter"/>
      <w:lvlText w:val="%5."/>
      <w:lvlJc w:val="left"/>
      <w:pPr>
        <w:ind w:left="3240" w:hanging="360"/>
      </w:pPr>
      <w:rPr>
        <w:rFonts w:cs="Times New Roman"/>
      </w:rPr>
    </w:lvl>
    <w:lvl w:ilvl="5" w:tplc="0C07001B" w:tentative="1">
      <w:start w:val="1"/>
      <w:numFmt w:val="lowerRoman"/>
      <w:lvlText w:val="%6."/>
      <w:lvlJc w:val="right"/>
      <w:pPr>
        <w:ind w:left="3960" w:hanging="180"/>
      </w:pPr>
      <w:rPr>
        <w:rFonts w:cs="Times New Roman"/>
      </w:rPr>
    </w:lvl>
    <w:lvl w:ilvl="6" w:tplc="0C07000F" w:tentative="1">
      <w:start w:val="1"/>
      <w:numFmt w:val="decimal"/>
      <w:lvlText w:val="%7."/>
      <w:lvlJc w:val="left"/>
      <w:pPr>
        <w:ind w:left="4680" w:hanging="360"/>
      </w:pPr>
      <w:rPr>
        <w:rFonts w:cs="Times New Roman"/>
      </w:rPr>
    </w:lvl>
    <w:lvl w:ilvl="7" w:tplc="0C070019" w:tentative="1">
      <w:start w:val="1"/>
      <w:numFmt w:val="lowerLetter"/>
      <w:lvlText w:val="%8."/>
      <w:lvlJc w:val="left"/>
      <w:pPr>
        <w:ind w:left="5400" w:hanging="360"/>
      </w:pPr>
      <w:rPr>
        <w:rFonts w:cs="Times New Roman"/>
      </w:rPr>
    </w:lvl>
    <w:lvl w:ilvl="8" w:tplc="0C07001B" w:tentative="1">
      <w:start w:val="1"/>
      <w:numFmt w:val="lowerRoman"/>
      <w:lvlText w:val="%9."/>
      <w:lvlJc w:val="right"/>
      <w:pPr>
        <w:ind w:left="6120" w:hanging="180"/>
      </w:pPr>
      <w:rPr>
        <w:rFonts w:cs="Times New Roman"/>
      </w:rPr>
    </w:lvl>
  </w:abstractNum>
  <w:abstractNum w:abstractNumId="15" w15:restartNumberingAfterBreak="0">
    <w:nsid w:val="142327DF"/>
    <w:multiLevelType w:val="hybridMultilevel"/>
    <w:tmpl w:val="4C640BE6"/>
    <w:lvl w:ilvl="0" w:tplc="B5343816">
      <w:start w:val="1"/>
      <w:numFmt w:val="upperRoman"/>
      <w:pStyle w:val="Liste1rmisch"/>
      <w:lvlText w:val="%1."/>
      <w:lvlJc w:val="left"/>
      <w:pPr>
        <w:tabs>
          <w:tab w:val="num" w:pos="284"/>
        </w:tabs>
        <w:ind w:left="284" w:hanging="284"/>
      </w:pPr>
      <w:rPr>
        <w:rFonts w:ascii="Book Antiqua" w:hAnsi="Book Antiqua" w:cs="Times New Roman" w:hint="default"/>
        <w:b w:val="0"/>
        <w:i w:val="0"/>
        <w:sz w:val="18"/>
      </w:rPr>
    </w:lvl>
    <w:lvl w:ilvl="1" w:tplc="0C070019" w:tentative="1">
      <w:start w:val="1"/>
      <w:numFmt w:val="lowerLetter"/>
      <w:lvlText w:val="%2."/>
      <w:lvlJc w:val="left"/>
      <w:pPr>
        <w:tabs>
          <w:tab w:val="num" w:pos="1440"/>
        </w:tabs>
        <w:ind w:left="1440" w:hanging="360"/>
      </w:pPr>
      <w:rPr>
        <w:rFonts w:cs="Times New Roman"/>
      </w:rPr>
    </w:lvl>
    <w:lvl w:ilvl="2" w:tplc="0C07001B" w:tentative="1">
      <w:start w:val="1"/>
      <w:numFmt w:val="lowerRoman"/>
      <w:lvlText w:val="%3."/>
      <w:lvlJc w:val="right"/>
      <w:pPr>
        <w:tabs>
          <w:tab w:val="num" w:pos="2160"/>
        </w:tabs>
        <w:ind w:left="2160" w:hanging="180"/>
      </w:pPr>
      <w:rPr>
        <w:rFonts w:cs="Times New Roman"/>
      </w:rPr>
    </w:lvl>
    <w:lvl w:ilvl="3" w:tplc="0C07000F" w:tentative="1">
      <w:start w:val="1"/>
      <w:numFmt w:val="decimal"/>
      <w:lvlText w:val="%4."/>
      <w:lvlJc w:val="left"/>
      <w:pPr>
        <w:tabs>
          <w:tab w:val="num" w:pos="2880"/>
        </w:tabs>
        <w:ind w:left="2880" w:hanging="360"/>
      </w:pPr>
      <w:rPr>
        <w:rFonts w:cs="Times New Roman"/>
      </w:rPr>
    </w:lvl>
    <w:lvl w:ilvl="4" w:tplc="0C070019" w:tentative="1">
      <w:start w:val="1"/>
      <w:numFmt w:val="lowerLetter"/>
      <w:lvlText w:val="%5."/>
      <w:lvlJc w:val="left"/>
      <w:pPr>
        <w:tabs>
          <w:tab w:val="num" w:pos="3600"/>
        </w:tabs>
        <w:ind w:left="3600" w:hanging="360"/>
      </w:pPr>
      <w:rPr>
        <w:rFonts w:cs="Times New Roman"/>
      </w:rPr>
    </w:lvl>
    <w:lvl w:ilvl="5" w:tplc="0C07001B" w:tentative="1">
      <w:start w:val="1"/>
      <w:numFmt w:val="lowerRoman"/>
      <w:lvlText w:val="%6."/>
      <w:lvlJc w:val="right"/>
      <w:pPr>
        <w:tabs>
          <w:tab w:val="num" w:pos="4320"/>
        </w:tabs>
        <w:ind w:left="4320" w:hanging="180"/>
      </w:pPr>
      <w:rPr>
        <w:rFonts w:cs="Times New Roman"/>
      </w:rPr>
    </w:lvl>
    <w:lvl w:ilvl="6" w:tplc="0C07000F" w:tentative="1">
      <w:start w:val="1"/>
      <w:numFmt w:val="decimal"/>
      <w:lvlText w:val="%7."/>
      <w:lvlJc w:val="left"/>
      <w:pPr>
        <w:tabs>
          <w:tab w:val="num" w:pos="5040"/>
        </w:tabs>
        <w:ind w:left="5040" w:hanging="360"/>
      </w:pPr>
      <w:rPr>
        <w:rFonts w:cs="Times New Roman"/>
      </w:rPr>
    </w:lvl>
    <w:lvl w:ilvl="7" w:tplc="0C070019" w:tentative="1">
      <w:start w:val="1"/>
      <w:numFmt w:val="lowerLetter"/>
      <w:lvlText w:val="%8."/>
      <w:lvlJc w:val="left"/>
      <w:pPr>
        <w:tabs>
          <w:tab w:val="num" w:pos="5760"/>
        </w:tabs>
        <w:ind w:left="5760" w:hanging="360"/>
      </w:pPr>
      <w:rPr>
        <w:rFonts w:cs="Times New Roman"/>
      </w:rPr>
    </w:lvl>
    <w:lvl w:ilvl="8" w:tplc="0C0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4B34E2E"/>
    <w:multiLevelType w:val="hybridMultilevel"/>
    <w:tmpl w:val="22FC82D6"/>
    <w:lvl w:ilvl="0" w:tplc="04AEEA0A">
      <w:start w:val="2"/>
      <w:numFmt w:val="decimal"/>
      <w:lvlText w:val="(%1)"/>
      <w:lvlJc w:val="left"/>
      <w:pPr>
        <w:ind w:left="360" w:hanging="360"/>
      </w:pPr>
      <w:rPr>
        <w:rFonts w:cs="Times New Roman" w:hint="default"/>
      </w:rPr>
    </w:lvl>
    <w:lvl w:ilvl="1" w:tplc="0C070019" w:tentative="1">
      <w:start w:val="1"/>
      <w:numFmt w:val="lowerLetter"/>
      <w:lvlText w:val="%2."/>
      <w:lvlJc w:val="left"/>
      <w:pPr>
        <w:ind w:left="1080" w:hanging="360"/>
      </w:pPr>
      <w:rPr>
        <w:rFonts w:cs="Times New Roman"/>
      </w:rPr>
    </w:lvl>
    <w:lvl w:ilvl="2" w:tplc="0C07001B" w:tentative="1">
      <w:start w:val="1"/>
      <w:numFmt w:val="lowerRoman"/>
      <w:lvlText w:val="%3."/>
      <w:lvlJc w:val="right"/>
      <w:pPr>
        <w:ind w:left="1800" w:hanging="180"/>
      </w:pPr>
      <w:rPr>
        <w:rFonts w:cs="Times New Roman"/>
      </w:rPr>
    </w:lvl>
    <w:lvl w:ilvl="3" w:tplc="0C07000F" w:tentative="1">
      <w:start w:val="1"/>
      <w:numFmt w:val="decimal"/>
      <w:lvlText w:val="%4."/>
      <w:lvlJc w:val="left"/>
      <w:pPr>
        <w:ind w:left="2520" w:hanging="360"/>
      </w:pPr>
      <w:rPr>
        <w:rFonts w:cs="Times New Roman"/>
      </w:rPr>
    </w:lvl>
    <w:lvl w:ilvl="4" w:tplc="0C070019" w:tentative="1">
      <w:start w:val="1"/>
      <w:numFmt w:val="lowerLetter"/>
      <w:lvlText w:val="%5."/>
      <w:lvlJc w:val="left"/>
      <w:pPr>
        <w:ind w:left="3240" w:hanging="360"/>
      </w:pPr>
      <w:rPr>
        <w:rFonts w:cs="Times New Roman"/>
      </w:rPr>
    </w:lvl>
    <w:lvl w:ilvl="5" w:tplc="0C07001B" w:tentative="1">
      <w:start w:val="1"/>
      <w:numFmt w:val="lowerRoman"/>
      <w:lvlText w:val="%6."/>
      <w:lvlJc w:val="right"/>
      <w:pPr>
        <w:ind w:left="3960" w:hanging="180"/>
      </w:pPr>
      <w:rPr>
        <w:rFonts w:cs="Times New Roman"/>
      </w:rPr>
    </w:lvl>
    <w:lvl w:ilvl="6" w:tplc="0C07000F" w:tentative="1">
      <w:start w:val="1"/>
      <w:numFmt w:val="decimal"/>
      <w:lvlText w:val="%7."/>
      <w:lvlJc w:val="left"/>
      <w:pPr>
        <w:ind w:left="4680" w:hanging="360"/>
      </w:pPr>
      <w:rPr>
        <w:rFonts w:cs="Times New Roman"/>
      </w:rPr>
    </w:lvl>
    <w:lvl w:ilvl="7" w:tplc="0C070019" w:tentative="1">
      <w:start w:val="1"/>
      <w:numFmt w:val="lowerLetter"/>
      <w:lvlText w:val="%8."/>
      <w:lvlJc w:val="left"/>
      <w:pPr>
        <w:ind w:left="5400" w:hanging="360"/>
      </w:pPr>
      <w:rPr>
        <w:rFonts w:cs="Times New Roman"/>
      </w:rPr>
    </w:lvl>
    <w:lvl w:ilvl="8" w:tplc="0C07001B" w:tentative="1">
      <w:start w:val="1"/>
      <w:numFmt w:val="lowerRoman"/>
      <w:lvlText w:val="%9."/>
      <w:lvlJc w:val="right"/>
      <w:pPr>
        <w:ind w:left="6120" w:hanging="180"/>
      </w:pPr>
      <w:rPr>
        <w:rFonts w:cs="Times New Roman"/>
      </w:rPr>
    </w:lvl>
  </w:abstractNum>
  <w:abstractNum w:abstractNumId="17" w15:restartNumberingAfterBreak="0">
    <w:nsid w:val="17247383"/>
    <w:multiLevelType w:val="multilevel"/>
    <w:tmpl w:val="D1BCD760"/>
    <w:styleLink w:val="Programm-Liste"/>
    <w:lvl w:ilvl="0">
      <w:start w:val="1"/>
      <w:numFmt w:val="bullet"/>
      <w:pStyle w:val="ProgrammAufzhlung1"/>
      <w:lvlText w:val="•"/>
      <w:lvlJc w:val="left"/>
      <w:pPr>
        <w:ind w:left="2285" w:hanging="397"/>
      </w:pPr>
      <w:rPr>
        <w:rFonts w:ascii="Corbel" w:hAnsi="Corbel" w:hint="default"/>
        <w:sz w:val="23"/>
      </w:rPr>
    </w:lvl>
    <w:lvl w:ilvl="1">
      <w:start w:val="1"/>
      <w:numFmt w:val="bullet"/>
      <w:lvlText w:val="o"/>
      <w:lvlJc w:val="left"/>
      <w:pPr>
        <w:ind w:left="3708" w:hanging="360"/>
      </w:pPr>
      <w:rPr>
        <w:rFonts w:ascii="Courier New" w:hAnsi="Courier New" w:cs="Courier New" w:hint="default"/>
      </w:rPr>
    </w:lvl>
    <w:lvl w:ilvl="2">
      <w:start w:val="1"/>
      <w:numFmt w:val="bullet"/>
      <w:lvlText w:val=""/>
      <w:lvlJc w:val="left"/>
      <w:pPr>
        <w:ind w:left="4428" w:hanging="360"/>
      </w:pPr>
      <w:rPr>
        <w:rFonts w:ascii="Wingdings" w:hAnsi="Wingdings" w:hint="default"/>
      </w:rPr>
    </w:lvl>
    <w:lvl w:ilvl="3">
      <w:start w:val="1"/>
      <w:numFmt w:val="bullet"/>
      <w:lvlText w:val=""/>
      <w:lvlJc w:val="left"/>
      <w:pPr>
        <w:ind w:left="5148" w:hanging="360"/>
      </w:pPr>
      <w:rPr>
        <w:rFonts w:ascii="Symbol" w:hAnsi="Symbol" w:hint="default"/>
      </w:rPr>
    </w:lvl>
    <w:lvl w:ilvl="4">
      <w:start w:val="1"/>
      <w:numFmt w:val="bullet"/>
      <w:lvlText w:val="o"/>
      <w:lvlJc w:val="left"/>
      <w:pPr>
        <w:ind w:left="5868" w:hanging="360"/>
      </w:pPr>
      <w:rPr>
        <w:rFonts w:ascii="Courier New" w:hAnsi="Courier New" w:cs="Courier New" w:hint="default"/>
      </w:rPr>
    </w:lvl>
    <w:lvl w:ilvl="5">
      <w:start w:val="1"/>
      <w:numFmt w:val="bullet"/>
      <w:lvlText w:val=""/>
      <w:lvlJc w:val="left"/>
      <w:pPr>
        <w:ind w:left="6588" w:hanging="360"/>
      </w:pPr>
      <w:rPr>
        <w:rFonts w:ascii="Wingdings" w:hAnsi="Wingdings" w:hint="default"/>
      </w:rPr>
    </w:lvl>
    <w:lvl w:ilvl="6">
      <w:start w:val="1"/>
      <w:numFmt w:val="bullet"/>
      <w:lvlText w:val=""/>
      <w:lvlJc w:val="left"/>
      <w:pPr>
        <w:ind w:left="7308" w:hanging="360"/>
      </w:pPr>
      <w:rPr>
        <w:rFonts w:ascii="Symbol" w:hAnsi="Symbol" w:hint="default"/>
      </w:rPr>
    </w:lvl>
    <w:lvl w:ilvl="7">
      <w:start w:val="1"/>
      <w:numFmt w:val="bullet"/>
      <w:lvlText w:val="o"/>
      <w:lvlJc w:val="left"/>
      <w:pPr>
        <w:ind w:left="8028" w:hanging="360"/>
      </w:pPr>
      <w:rPr>
        <w:rFonts w:ascii="Courier New" w:hAnsi="Courier New" w:cs="Courier New" w:hint="default"/>
      </w:rPr>
    </w:lvl>
    <w:lvl w:ilvl="8">
      <w:start w:val="1"/>
      <w:numFmt w:val="bullet"/>
      <w:lvlText w:val=""/>
      <w:lvlJc w:val="left"/>
      <w:pPr>
        <w:ind w:left="8748" w:hanging="360"/>
      </w:pPr>
      <w:rPr>
        <w:rFonts w:ascii="Wingdings" w:hAnsi="Wingdings" w:hint="default"/>
      </w:rPr>
    </w:lvl>
  </w:abstractNum>
  <w:abstractNum w:abstractNumId="18" w15:restartNumberingAfterBreak="0">
    <w:nsid w:val="18C20564"/>
    <w:multiLevelType w:val="hybridMultilevel"/>
    <w:tmpl w:val="36966006"/>
    <w:lvl w:ilvl="0" w:tplc="930EE8E4">
      <w:start w:val="1"/>
      <w:numFmt w:val="lowerLetter"/>
      <w:pStyle w:val="Listennummera"/>
      <w:lvlText w:val="%1)"/>
      <w:lvlJc w:val="left"/>
      <w:pPr>
        <w:ind w:left="360" w:hanging="360"/>
      </w:pPr>
    </w:lvl>
    <w:lvl w:ilvl="1" w:tplc="9B347F0A">
      <w:start w:val="1"/>
      <w:numFmt w:val="lowerLetter"/>
      <w:lvlText w:val="%2."/>
      <w:lvlJc w:val="left"/>
      <w:pPr>
        <w:ind w:left="0" w:firstLine="397"/>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1B275D1F"/>
    <w:multiLevelType w:val="hybridMultilevel"/>
    <w:tmpl w:val="5860ACE6"/>
    <w:lvl w:ilvl="0" w:tplc="CAB65C2A">
      <w:start w:val="1"/>
      <w:numFmt w:val="bullet"/>
      <w:pStyle w:val="TabelleListe2ungeordnet"/>
      <w:lvlText w:val=""/>
      <w:lvlJc w:val="left"/>
      <w:pPr>
        <w:tabs>
          <w:tab w:val="num" w:pos="568"/>
        </w:tabs>
        <w:ind w:left="568" w:hanging="284"/>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BF54963"/>
    <w:multiLevelType w:val="hybridMultilevel"/>
    <w:tmpl w:val="8D86B4BC"/>
    <w:lvl w:ilvl="0" w:tplc="179E7422">
      <w:start w:val="1"/>
      <w:numFmt w:val="bullet"/>
      <w:pStyle w:val="Liste3"/>
      <w:lvlText w:val=""/>
      <w:lvlJc w:val="left"/>
      <w:pPr>
        <w:tabs>
          <w:tab w:val="num" w:pos="0"/>
        </w:tabs>
        <w:ind w:left="851" w:hanging="284"/>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871339"/>
    <w:multiLevelType w:val="hybridMultilevel"/>
    <w:tmpl w:val="370C1716"/>
    <w:lvl w:ilvl="0" w:tplc="7CA44570">
      <w:start w:val="1"/>
      <w:numFmt w:val="decimal"/>
      <w:lvlText w:val="(%1)"/>
      <w:lvlJc w:val="left"/>
      <w:pPr>
        <w:ind w:left="360" w:hanging="360"/>
      </w:pPr>
      <w:rPr>
        <w:rFonts w:cs="Times New Roman" w:hint="default"/>
      </w:rPr>
    </w:lvl>
    <w:lvl w:ilvl="1" w:tplc="0C070019" w:tentative="1">
      <w:start w:val="1"/>
      <w:numFmt w:val="lowerLetter"/>
      <w:lvlText w:val="%2."/>
      <w:lvlJc w:val="left"/>
      <w:pPr>
        <w:ind w:left="1080" w:hanging="360"/>
      </w:pPr>
      <w:rPr>
        <w:rFonts w:cs="Times New Roman"/>
      </w:rPr>
    </w:lvl>
    <w:lvl w:ilvl="2" w:tplc="0C07001B" w:tentative="1">
      <w:start w:val="1"/>
      <w:numFmt w:val="lowerRoman"/>
      <w:lvlText w:val="%3."/>
      <w:lvlJc w:val="right"/>
      <w:pPr>
        <w:ind w:left="1800" w:hanging="180"/>
      </w:pPr>
      <w:rPr>
        <w:rFonts w:cs="Times New Roman"/>
      </w:rPr>
    </w:lvl>
    <w:lvl w:ilvl="3" w:tplc="0C07000F" w:tentative="1">
      <w:start w:val="1"/>
      <w:numFmt w:val="decimal"/>
      <w:lvlText w:val="%4."/>
      <w:lvlJc w:val="left"/>
      <w:pPr>
        <w:ind w:left="2520" w:hanging="360"/>
      </w:pPr>
      <w:rPr>
        <w:rFonts w:cs="Times New Roman"/>
      </w:rPr>
    </w:lvl>
    <w:lvl w:ilvl="4" w:tplc="0C070019" w:tentative="1">
      <w:start w:val="1"/>
      <w:numFmt w:val="lowerLetter"/>
      <w:lvlText w:val="%5."/>
      <w:lvlJc w:val="left"/>
      <w:pPr>
        <w:ind w:left="3240" w:hanging="360"/>
      </w:pPr>
      <w:rPr>
        <w:rFonts w:cs="Times New Roman"/>
      </w:rPr>
    </w:lvl>
    <w:lvl w:ilvl="5" w:tplc="0C07001B" w:tentative="1">
      <w:start w:val="1"/>
      <w:numFmt w:val="lowerRoman"/>
      <w:lvlText w:val="%6."/>
      <w:lvlJc w:val="right"/>
      <w:pPr>
        <w:ind w:left="3960" w:hanging="180"/>
      </w:pPr>
      <w:rPr>
        <w:rFonts w:cs="Times New Roman"/>
      </w:rPr>
    </w:lvl>
    <w:lvl w:ilvl="6" w:tplc="0C07000F" w:tentative="1">
      <w:start w:val="1"/>
      <w:numFmt w:val="decimal"/>
      <w:lvlText w:val="%7."/>
      <w:lvlJc w:val="left"/>
      <w:pPr>
        <w:ind w:left="4680" w:hanging="360"/>
      </w:pPr>
      <w:rPr>
        <w:rFonts w:cs="Times New Roman"/>
      </w:rPr>
    </w:lvl>
    <w:lvl w:ilvl="7" w:tplc="0C070019" w:tentative="1">
      <w:start w:val="1"/>
      <w:numFmt w:val="lowerLetter"/>
      <w:lvlText w:val="%8."/>
      <w:lvlJc w:val="left"/>
      <w:pPr>
        <w:ind w:left="5400" w:hanging="360"/>
      </w:pPr>
      <w:rPr>
        <w:rFonts w:cs="Times New Roman"/>
      </w:rPr>
    </w:lvl>
    <w:lvl w:ilvl="8" w:tplc="0C07001B" w:tentative="1">
      <w:start w:val="1"/>
      <w:numFmt w:val="lowerRoman"/>
      <w:lvlText w:val="%9."/>
      <w:lvlJc w:val="right"/>
      <w:pPr>
        <w:ind w:left="6120" w:hanging="180"/>
      </w:pPr>
      <w:rPr>
        <w:rFonts w:cs="Times New Roman"/>
      </w:rPr>
    </w:lvl>
  </w:abstractNum>
  <w:abstractNum w:abstractNumId="22" w15:restartNumberingAfterBreak="0">
    <w:nsid w:val="25014D08"/>
    <w:multiLevelType w:val="hybridMultilevel"/>
    <w:tmpl w:val="EFA89E3A"/>
    <w:lvl w:ilvl="0" w:tplc="0C070015">
      <w:start w:val="1"/>
      <w:numFmt w:val="decimal"/>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3" w15:restartNumberingAfterBreak="0">
    <w:nsid w:val="2E290CC1"/>
    <w:multiLevelType w:val="hybridMultilevel"/>
    <w:tmpl w:val="3D9A909E"/>
    <w:lvl w:ilvl="0" w:tplc="0C07000F">
      <w:start w:val="1"/>
      <w:numFmt w:val="decimal"/>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4" w15:restartNumberingAfterBreak="0">
    <w:nsid w:val="2EFD4AA3"/>
    <w:multiLevelType w:val="hybridMultilevel"/>
    <w:tmpl w:val="1D3AC15A"/>
    <w:lvl w:ilvl="0" w:tplc="8C6A58C8">
      <w:start w:val="1"/>
      <w:numFmt w:val="decimal"/>
      <w:lvlText w:val="(%1)"/>
      <w:lvlJc w:val="left"/>
      <w:pPr>
        <w:ind w:left="360" w:hanging="360"/>
      </w:pPr>
      <w:rPr>
        <w:rFonts w:cs="Times New Roman" w:hint="default"/>
      </w:rPr>
    </w:lvl>
    <w:lvl w:ilvl="1" w:tplc="0C070019" w:tentative="1">
      <w:start w:val="1"/>
      <w:numFmt w:val="lowerLetter"/>
      <w:lvlText w:val="%2."/>
      <w:lvlJc w:val="left"/>
      <w:pPr>
        <w:ind w:left="1080" w:hanging="360"/>
      </w:pPr>
      <w:rPr>
        <w:rFonts w:cs="Times New Roman"/>
      </w:rPr>
    </w:lvl>
    <w:lvl w:ilvl="2" w:tplc="0C07001B" w:tentative="1">
      <w:start w:val="1"/>
      <w:numFmt w:val="lowerRoman"/>
      <w:lvlText w:val="%3."/>
      <w:lvlJc w:val="right"/>
      <w:pPr>
        <w:ind w:left="1800" w:hanging="180"/>
      </w:pPr>
      <w:rPr>
        <w:rFonts w:cs="Times New Roman"/>
      </w:rPr>
    </w:lvl>
    <w:lvl w:ilvl="3" w:tplc="0C07000F" w:tentative="1">
      <w:start w:val="1"/>
      <w:numFmt w:val="decimal"/>
      <w:lvlText w:val="%4."/>
      <w:lvlJc w:val="left"/>
      <w:pPr>
        <w:ind w:left="2520" w:hanging="360"/>
      </w:pPr>
      <w:rPr>
        <w:rFonts w:cs="Times New Roman"/>
      </w:rPr>
    </w:lvl>
    <w:lvl w:ilvl="4" w:tplc="0C070019" w:tentative="1">
      <w:start w:val="1"/>
      <w:numFmt w:val="lowerLetter"/>
      <w:lvlText w:val="%5."/>
      <w:lvlJc w:val="left"/>
      <w:pPr>
        <w:ind w:left="3240" w:hanging="360"/>
      </w:pPr>
      <w:rPr>
        <w:rFonts w:cs="Times New Roman"/>
      </w:rPr>
    </w:lvl>
    <w:lvl w:ilvl="5" w:tplc="0C07001B" w:tentative="1">
      <w:start w:val="1"/>
      <w:numFmt w:val="lowerRoman"/>
      <w:lvlText w:val="%6."/>
      <w:lvlJc w:val="right"/>
      <w:pPr>
        <w:ind w:left="3960" w:hanging="180"/>
      </w:pPr>
      <w:rPr>
        <w:rFonts w:cs="Times New Roman"/>
      </w:rPr>
    </w:lvl>
    <w:lvl w:ilvl="6" w:tplc="0C07000F" w:tentative="1">
      <w:start w:val="1"/>
      <w:numFmt w:val="decimal"/>
      <w:lvlText w:val="%7."/>
      <w:lvlJc w:val="left"/>
      <w:pPr>
        <w:ind w:left="4680" w:hanging="360"/>
      </w:pPr>
      <w:rPr>
        <w:rFonts w:cs="Times New Roman"/>
      </w:rPr>
    </w:lvl>
    <w:lvl w:ilvl="7" w:tplc="0C070019" w:tentative="1">
      <w:start w:val="1"/>
      <w:numFmt w:val="lowerLetter"/>
      <w:lvlText w:val="%8."/>
      <w:lvlJc w:val="left"/>
      <w:pPr>
        <w:ind w:left="5400" w:hanging="360"/>
      </w:pPr>
      <w:rPr>
        <w:rFonts w:cs="Times New Roman"/>
      </w:rPr>
    </w:lvl>
    <w:lvl w:ilvl="8" w:tplc="0C07001B" w:tentative="1">
      <w:start w:val="1"/>
      <w:numFmt w:val="lowerRoman"/>
      <w:lvlText w:val="%9."/>
      <w:lvlJc w:val="right"/>
      <w:pPr>
        <w:ind w:left="6120" w:hanging="180"/>
      </w:pPr>
      <w:rPr>
        <w:rFonts w:cs="Times New Roman"/>
      </w:rPr>
    </w:lvl>
  </w:abstractNum>
  <w:abstractNum w:abstractNumId="25" w15:restartNumberingAfterBreak="0">
    <w:nsid w:val="2F8373F3"/>
    <w:multiLevelType w:val="hybridMultilevel"/>
    <w:tmpl w:val="F62A6384"/>
    <w:lvl w:ilvl="0" w:tplc="0C070015">
      <w:start w:val="1"/>
      <w:numFmt w:val="decimal"/>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6" w15:restartNumberingAfterBreak="0">
    <w:nsid w:val="31B7673D"/>
    <w:multiLevelType w:val="multilevel"/>
    <w:tmpl w:val="9AE487BA"/>
    <w:styleLink w:val="ATUnsortierteListe"/>
    <w:lvl w:ilvl="0">
      <w:start w:val="1"/>
      <w:numFmt w:val="bullet"/>
      <w:pStyle w:val="Aufzhlungszeichen"/>
      <w:lvlText w:val="•"/>
      <w:lvlJc w:val="left"/>
      <w:pPr>
        <w:ind w:left="397" w:hanging="397"/>
      </w:pPr>
      <w:rPr>
        <w:rFonts w:asciiTheme="minorHAnsi" w:hAnsiTheme="minorHAnsi" w:cs="Times New Roman" w:hint="default"/>
        <w:b w:val="0"/>
        <w:i w:val="0"/>
        <w:color w:val="E1320F" w:themeColor="text2"/>
        <w:sz w:val="24"/>
        <w:szCs w:val="20"/>
      </w:rPr>
    </w:lvl>
    <w:lvl w:ilvl="1">
      <w:start w:val="1"/>
      <w:numFmt w:val="bullet"/>
      <w:pStyle w:val="Aufzhlungszeichen2"/>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pStyle w:val="Aufzhlungszeichen3"/>
      <w:lvlText w:val="•"/>
      <w:lvlJc w:val="left"/>
      <w:pPr>
        <w:ind w:left="1191" w:hanging="397"/>
      </w:pPr>
      <w:rPr>
        <w:rFonts w:asciiTheme="minorHAnsi" w:hAnsiTheme="minorHAnsi" w:cs="Times New Roman" w:hint="default"/>
        <w:b w:val="0"/>
        <w:i w:val="0"/>
        <w:color w:val="auto"/>
        <w:sz w:val="24"/>
      </w:rPr>
    </w:lvl>
    <w:lvl w:ilvl="3">
      <w:start w:val="1"/>
      <w:numFmt w:val="bullet"/>
      <w:pStyle w:val="Aufzhlungszeichen4"/>
      <w:lvlText w:val="–"/>
      <w:lvlJc w:val="left"/>
      <w:pPr>
        <w:ind w:left="1588" w:hanging="397"/>
      </w:pPr>
      <w:rPr>
        <w:rFonts w:asciiTheme="minorHAnsi" w:hAnsiTheme="minorHAnsi" w:hint="default"/>
        <w:color w:val="E1320F" w:themeColor="text2"/>
        <w:sz w:val="23"/>
      </w:rPr>
    </w:lvl>
    <w:lvl w:ilvl="4">
      <w:start w:val="1"/>
      <w:numFmt w:val="bullet"/>
      <w:pStyle w:val="Aufzhlungszeichen5"/>
      <w:lvlText w:val="•"/>
      <w:lvlJc w:val="left"/>
      <w:pPr>
        <w:ind w:left="1985" w:hanging="341"/>
      </w:pPr>
      <w:rPr>
        <w:rFonts w:asciiTheme="minorHAnsi" w:hAnsiTheme="minorHAnsi" w:hint="default"/>
        <w:color w:val="E6242F"/>
      </w:rPr>
    </w:lvl>
    <w:lvl w:ilvl="5">
      <w:start w:val="1"/>
      <w:numFmt w:val="bullet"/>
      <w:pStyle w:val="Aufzhlungszeichen6"/>
      <w:lvlText w:val="–"/>
      <w:lvlJc w:val="left"/>
      <w:pPr>
        <w:ind w:left="2381" w:hanging="396"/>
      </w:pPr>
      <w:rPr>
        <w:rFonts w:asciiTheme="minorHAnsi" w:hAnsiTheme="minorHAnsi" w:hint="default"/>
        <w:color w:val="auto"/>
      </w:rPr>
    </w:lvl>
    <w:lvl w:ilvl="6">
      <w:start w:val="1"/>
      <w:numFmt w:val="bullet"/>
      <w:pStyle w:val="Aufzhlungszeichen7"/>
      <w:lvlText w:val="•"/>
      <w:lvlJc w:val="left"/>
      <w:pPr>
        <w:ind w:left="2778" w:hanging="397"/>
      </w:pPr>
      <w:rPr>
        <w:rFonts w:asciiTheme="minorHAnsi" w:hAnsiTheme="minorHAnsi" w:hint="default"/>
        <w:color w:val="auto"/>
      </w:rPr>
    </w:lvl>
    <w:lvl w:ilvl="7">
      <w:start w:val="1"/>
      <w:numFmt w:val="bullet"/>
      <w:pStyle w:val="Aufzhlungszeichen8"/>
      <w:lvlText w:val="–"/>
      <w:lvlJc w:val="left"/>
      <w:pPr>
        <w:ind w:left="3175" w:hanging="397"/>
      </w:pPr>
      <w:rPr>
        <w:rFonts w:asciiTheme="minorHAnsi" w:hAnsiTheme="minorHAnsi" w:hint="default"/>
        <w:color w:val="E6242F"/>
      </w:rPr>
    </w:lvl>
    <w:lvl w:ilvl="8">
      <w:start w:val="1"/>
      <w:numFmt w:val="bullet"/>
      <w:pStyle w:val="Aufzhlungszeichen9"/>
      <w:lvlText w:val="•"/>
      <w:lvlJc w:val="left"/>
      <w:pPr>
        <w:ind w:left="3572" w:hanging="397"/>
      </w:pPr>
      <w:rPr>
        <w:rFonts w:asciiTheme="minorHAnsi" w:hAnsiTheme="minorHAnsi" w:hint="default"/>
        <w:color w:val="E6242F"/>
      </w:rPr>
    </w:lvl>
  </w:abstractNum>
  <w:abstractNum w:abstractNumId="27" w15:restartNumberingAfterBreak="0">
    <w:nsid w:val="33DA788C"/>
    <w:multiLevelType w:val="hybridMultilevel"/>
    <w:tmpl w:val="0844543E"/>
    <w:lvl w:ilvl="0" w:tplc="586CAEA6">
      <w:start w:val="1"/>
      <w:numFmt w:val="bullet"/>
      <w:pStyle w:val="BoxUL1"/>
      <w:lvlText w:val="•"/>
      <w:lvlJc w:val="left"/>
      <w:pPr>
        <w:ind w:left="720" w:hanging="360"/>
      </w:pPr>
      <w:rPr>
        <w:rFonts w:ascii="Corbel" w:hAnsi="Corbe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4FA1B75"/>
    <w:multiLevelType w:val="hybridMultilevel"/>
    <w:tmpl w:val="1F4CE85C"/>
    <w:lvl w:ilvl="0" w:tplc="0C070015">
      <w:start w:val="1"/>
      <w:numFmt w:val="decimal"/>
      <w:lvlText w:val="(%1)"/>
      <w:lvlJc w:val="left"/>
      <w:pPr>
        <w:ind w:left="360" w:hanging="360"/>
      </w:pPr>
      <w:rPr>
        <w:rFonts w:cs="Times New Roman"/>
      </w:rPr>
    </w:lvl>
    <w:lvl w:ilvl="1" w:tplc="0C070019" w:tentative="1">
      <w:start w:val="1"/>
      <w:numFmt w:val="lowerLetter"/>
      <w:lvlText w:val="%2."/>
      <w:lvlJc w:val="left"/>
      <w:pPr>
        <w:ind w:left="1080" w:hanging="360"/>
      </w:pPr>
      <w:rPr>
        <w:rFonts w:cs="Times New Roman"/>
      </w:rPr>
    </w:lvl>
    <w:lvl w:ilvl="2" w:tplc="0C07001B" w:tentative="1">
      <w:start w:val="1"/>
      <w:numFmt w:val="lowerRoman"/>
      <w:lvlText w:val="%3."/>
      <w:lvlJc w:val="right"/>
      <w:pPr>
        <w:ind w:left="1800" w:hanging="180"/>
      </w:pPr>
      <w:rPr>
        <w:rFonts w:cs="Times New Roman"/>
      </w:rPr>
    </w:lvl>
    <w:lvl w:ilvl="3" w:tplc="0C07000F" w:tentative="1">
      <w:start w:val="1"/>
      <w:numFmt w:val="decimal"/>
      <w:lvlText w:val="%4."/>
      <w:lvlJc w:val="left"/>
      <w:pPr>
        <w:ind w:left="2520" w:hanging="360"/>
      </w:pPr>
      <w:rPr>
        <w:rFonts w:cs="Times New Roman"/>
      </w:rPr>
    </w:lvl>
    <w:lvl w:ilvl="4" w:tplc="0C070019" w:tentative="1">
      <w:start w:val="1"/>
      <w:numFmt w:val="lowerLetter"/>
      <w:lvlText w:val="%5."/>
      <w:lvlJc w:val="left"/>
      <w:pPr>
        <w:ind w:left="3240" w:hanging="360"/>
      </w:pPr>
      <w:rPr>
        <w:rFonts w:cs="Times New Roman"/>
      </w:rPr>
    </w:lvl>
    <w:lvl w:ilvl="5" w:tplc="0C07001B" w:tentative="1">
      <w:start w:val="1"/>
      <w:numFmt w:val="lowerRoman"/>
      <w:lvlText w:val="%6."/>
      <w:lvlJc w:val="right"/>
      <w:pPr>
        <w:ind w:left="3960" w:hanging="180"/>
      </w:pPr>
      <w:rPr>
        <w:rFonts w:cs="Times New Roman"/>
      </w:rPr>
    </w:lvl>
    <w:lvl w:ilvl="6" w:tplc="0C07000F" w:tentative="1">
      <w:start w:val="1"/>
      <w:numFmt w:val="decimal"/>
      <w:lvlText w:val="%7."/>
      <w:lvlJc w:val="left"/>
      <w:pPr>
        <w:ind w:left="4680" w:hanging="360"/>
      </w:pPr>
      <w:rPr>
        <w:rFonts w:cs="Times New Roman"/>
      </w:rPr>
    </w:lvl>
    <w:lvl w:ilvl="7" w:tplc="0C070019" w:tentative="1">
      <w:start w:val="1"/>
      <w:numFmt w:val="lowerLetter"/>
      <w:lvlText w:val="%8."/>
      <w:lvlJc w:val="left"/>
      <w:pPr>
        <w:ind w:left="5400" w:hanging="360"/>
      </w:pPr>
      <w:rPr>
        <w:rFonts w:cs="Times New Roman"/>
      </w:rPr>
    </w:lvl>
    <w:lvl w:ilvl="8" w:tplc="0C07001B" w:tentative="1">
      <w:start w:val="1"/>
      <w:numFmt w:val="lowerRoman"/>
      <w:lvlText w:val="%9."/>
      <w:lvlJc w:val="right"/>
      <w:pPr>
        <w:ind w:left="6120" w:hanging="180"/>
      </w:pPr>
      <w:rPr>
        <w:rFonts w:cs="Times New Roman"/>
      </w:rPr>
    </w:lvl>
  </w:abstractNum>
  <w:abstractNum w:abstractNumId="29" w15:restartNumberingAfterBreak="0">
    <w:nsid w:val="34FC59B9"/>
    <w:multiLevelType w:val="hybridMultilevel"/>
    <w:tmpl w:val="B4022C0E"/>
    <w:lvl w:ilvl="0" w:tplc="8C98112E">
      <w:start w:val="1"/>
      <w:numFmt w:val="lowerLetter"/>
      <w:pStyle w:val="TabelleListe3alphabetisch"/>
      <w:lvlText w:val="%1)"/>
      <w:lvlJc w:val="left"/>
      <w:pPr>
        <w:tabs>
          <w:tab w:val="num" w:pos="851"/>
        </w:tabs>
        <w:ind w:left="851" w:hanging="284"/>
      </w:pPr>
      <w:rPr>
        <w:rFonts w:ascii="Book Antiqua" w:hAnsi="Book Antiqua" w:cs="Times New Roman" w:hint="default"/>
        <w:b w:val="0"/>
        <w:i w:val="0"/>
        <w:sz w:val="18"/>
      </w:rPr>
    </w:lvl>
    <w:lvl w:ilvl="1" w:tplc="0C070019" w:tentative="1">
      <w:start w:val="1"/>
      <w:numFmt w:val="lowerLetter"/>
      <w:lvlText w:val="%2."/>
      <w:lvlJc w:val="left"/>
      <w:pPr>
        <w:tabs>
          <w:tab w:val="num" w:pos="1440"/>
        </w:tabs>
        <w:ind w:left="1440" w:hanging="360"/>
      </w:pPr>
      <w:rPr>
        <w:rFonts w:cs="Times New Roman"/>
      </w:rPr>
    </w:lvl>
    <w:lvl w:ilvl="2" w:tplc="0C07001B" w:tentative="1">
      <w:start w:val="1"/>
      <w:numFmt w:val="lowerRoman"/>
      <w:lvlText w:val="%3."/>
      <w:lvlJc w:val="right"/>
      <w:pPr>
        <w:tabs>
          <w:tab w:val="num" w:pos="2160"/>
        </w:tabs>
        <w:ind w:left="2160" w:hanging="180"/>
      </w:pPr>
      <w:rPr>
        <w:rFonts w:cs="Times New Roman"/>
      </w:rPr>
    </w:lvl>
    <w:lvl w:ilvl="3" w:tplc="0C07000F" w:tentative="1">
      <w:start w:val="1"/>
      <w:numFmt w:val="decimal"/>
      <w:lvlText w:val="%4."/>
      <w:lvlJc w:val="left"/>
      <w:pPr>
        <w:tabs>
          <w:tab w:val="num" w:pos="2880"/>
        </w:tabs>
        <w:ind w:left="2880" w:hanging="360"/>
      </w:pPr>
      <w:rPr>
        <w:rFonts w:cs="Times New Roman"/>
      </w:rPr>
    </w:lvl>
    <w:lvl w:ilvl="4" w:tplc="0C070019" w:tentative="1">
      <w:start w:val="1"/>
      <w:numFmt w:val="lowerLetter"/>
      <w:lvlText w:val="%5."/>
      <w:lvlJc w:val="left"/>
      <w:pPr>
        <w:tabs>
          <w:tab w:val="num" w:pos="3600"/>
        </w:tabs>
        <w:ind w:left="3600" w:hanging="360"/>
      </w:pPr>
      <w:rPr>
        <w:rFonts w:cs="Times New Roman"/>
      </w:rPr>
    </w:lvl>
    <w:lvl w:ilvl="5" w:tplc="0C07001B" w:tentative="1">
      <w:start w:val="1"/>
      <w:numFmt w:val="lowerRoman"/>
      <w:lvlText w:val="%6."/>
      <w:lvlJc w:val="right"/>
      <w:pPr>
        <w:tabs>
          <w:tab w:val="num" w:pos="4320"/>
        </w:tabs>
        <w:ind w:left="4320" w:hanging="180"/>
      </w:pPr>
      <w:rPr>
        <w:rFonts w:cs="Times New Roman"/>
      </w:rPr>
    </w:lvl>
    <w:lvl w:ilvl="6" w:tplc="0C07000F" w:tentative="1">
      <w:start w:val="1"/>
      <w:numFmt w:val="decimal"/>
      <w:lvlText w:val="%7."/>
      <w:lvlJc w:val="left"/>
      <w:pPr>
        <w:tabs>
          <w:tab w:val="num" w:pos="5040"/>
        </w:tabs>
        <w:ind w:left="5040" w:hanging="360"/>
      </w:pPr>
      <w:rPr>
        <w:rFonts w:cs="Times New Roman"/>
      </w:rPr>
    </w:lvl>
    <w:lvl w:ilvl="7" w:tplc="0C070019" w:tentative="1">
      <w:start w:val="1"/>
      <w:numFmt w:val="lowerLetter"/>
      <w:lvlText w:val="%8."/>
      <w:lvlJc w:val="left"/>
      <w:pPr>
        <w:tabs>
          <w:tab w:val="num" w:pos="5760"/>
        </w:tabs>
        <w:ind w:left="5760" w:hanging="360"/>
      </w:pPr>
      <w:rPr>
        <w:rFonts w:cs="Times New Roman"/>
      </w:rPr>
    </w:lvl>
    <w:lvl w:ilvl="8" w:tplc="0C07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3737677E"/>
    <w:multiLevelType w:val="hybridMultilevel"/>
    <w:tmpl w:val="46940A06"/>
    <w:lvl w:ilvl="0" w:tplc="062635E2">
      <w:start w:val="1"/>
      <w:numFmt w:val="decimal"/>
      <w:pStyle w:val="Liste2numerisch"/>
      <w:lvlText w:val="%1."/>
      <w:lvlJc w:val="left"/>
      <w:pPr>
        <w:tabs>
          <w:tab w:val="num" w:pos="568"/>
        </w:tabs>
        <w:ind w:left="568" w:hanging="284"/>
      </w:pPr>
      <w:rPr>
        <w:rFonts w:ascii="Book Antiqua" w:hAnsi="Book Antiqua" w:cs="Times New Roman" w:hint="default"/>
        <w:b w:val="0"/>
        <w:i w:val="0"/>
        <w:sz w:val="18"/>
      </w:rPr>
    </w:lvl>
    <w:lvl w:ilvl="1" w:tplc="0C070019" w:tentative="1">
      <w:start w:val="1"/>
      <w:numFmt w:val="lowerLetter"/>
      <w:lvlText w:val="%2."/>
      <w:lvlJc w:val="left"/>
      <w:pPr>
        <w:tabs>
          <w:tab w:val="num" w:pos="1440"/>
        </w:tabs>
        <w:ind w:left="1440" w:hanging="360"/>
      </w:pPr>
      <w:rPr>
        <w:rFonts w:cs="Times New Roman"/>
      </w:rPr>
    </w:lvl>
    <w:lvl w:ilvl="2" w:tplc="0C07001B" w:tentative="1">
      <w:start w:val="1"/>
      <w:numFmt w:val="lowerRoman"/>
      <w:lvlText w:val="%3."/>
      <w:lvlJc w:val="right"/>
      <w:pPr>
        <w:tabs>
          <w:tab w:val="num" w:pos="2160"/>
        </w:tabs>
        <w:ind w:left="2160" w:hanging="180"/>
      </w:pPr>
      <w:rPr>
        <w:rFonts w:cs="Times New Roman"/>
      </w:rPr>
    </w:lvl>
    <w:lvl w:ilvl="3" w:tplc="0C07000F" w:tentative="1">
      <w:start w:val="1"/>
      <w:numFmt w:val="decimal"/>
      <w:lvlText w:val="%4."/>
      <w:lvlJc w:val="left"/>
      <w:pPr>
        <w:tabs>
          <w:tab w:val="num" w:pos="2880"/>
        </w:tabs>
        <w:ind w:left="2880" w:hanging="360"/>
      </w:pPr>
      <w:rPr>
        <w:rFonts w:cs="Times New Roman"/>
      </w:rPr>
    </w:lvl>
    <w:lvl w:ilvl="4" w:tplc="0C070019" w:tentative="1">
      <w:start w:val="1"/>
      <w:numFmt w:val="lowerLetter"/>
      <w:lvlText w:val="%5."/>
      <w:lvlJc w:val="left"/>
      <w:pPr>
        <w:tabs>
          <w:tab w:val="num" w:pos="3600"/>
        </w:tabs>
        <w:ind w:left="3600" w:hanging="360"/>
      </w:pPr>
      <w:rPr>
        <w:rFonts w:cs="Times New Roman"/>
      </w:rPr>
    </w:lvl>
    <w:lvl w:ilvl="5" w:tplc="0C07001B" w:tentative="1">
      <w:start w:val="1"/>
      <w:numFmt w:val="lowerRoman"/>
      <w:lvlText w:val="%6."/>
      <w:lvlJc w:val="right"/>
      <w:pPr>
        <w:tabs>
          <w:tab w:val="num" w:pos="4320"/>
        </w:tabs>
        <w:ind w:left="4320" w:hanging="180"/>
      </w:pPr>
      <w:rPr>
        <w:rFonts w:cs="Times New Roman"/>
      </w:rPr>
    </w:lvl>
    <w:lvl w:ilvl="6" w:tplc="0C07000F" w:tentative="1">
      <w:start w:val="1"/>
      <w:numFmt w:val="decimal"/>
      <w:lvlText w:val="%7."/>
      <w:lvlJc w:val="left"/>
      <w:pPr>
        <w:tabs>
          <w:tab w:val="num" w:pos="5040"/>
        </w:tabs>
        <w:ind w:left="5040" w:hanging="360"/>
      </w:pPr>
      <w:rPr>
        <w:rFonts w:cs="Times New Roman"/>
      </w:rPr>
    </w:lvl>
    <w:lvl w:ilvl="7" w:tplc="0C070019" w:tentative="1">
      <w:start w:val="1"/>
      <w:numFmt w:val="lowerLetter"/>
      <w:lvlText w:val="%8."/>
      <w:lvlJc w:val="left"/>
      <w:pPr>
        <w:tabs>
          <w:tab w:val="num" w:pos="5760"/>
        </w:tabs>
        <w:ind w:left="5760" w:hanging="360"/>
      </w:pPr>
      <w:rPr>
        <w:rFonts w:cs="Times New Roman"/>
      </w:rPr>
    </w:lvl>
    <w:lvl w:ilvl="8" w:tplc="0C07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37533AB5"/>
    <w:multiLevelType w:val="hybridMultilevel"/>
    <w:tmpl w:val="DD56DE0A"/>
    <w:lvl w:ilvl="0" w:tplc="A724C182">
      <w:start w:val="1"/>
      <w:numFmt w:val="upperRoman"/>
      <w:pStyle w:val="Liste2rmisch"/>
      <w:lvlText w:val="%1."/>
      <w:lvlJc w:val="left"/>
      <w:pPr>
        <w:tabs>
          <w:tab w:val="num" w:pos="568"/>
        </w:tabs>
        <w:ind w:left="568" w:hanging="284"/>
      </w:pPr>
      <w:rPr>
        <w:rFonts w:ascii="Book Antiqua" w:hAnsi="Book Antiqua" w:cs="Times New Roman" w:hint="default"/>
        <w:b w:val="0"/>
        <w:i w:val="0"/>
        <w:sz w:val="18"/>
      </w:rPr>
    </w:lvl>
    <w:lvl w:ilvl="1" w:tplc="0C070019" w:tentative="1">
      <w:start w:val="1"/>
      <w:numFmt w:val="lowerLetter"/>
      <w:lvlText w:val="%2."/>
      <w:lvlJc w:val="left"/>
      <w:pPr>
        <w:tabs>
          <w:tab w:val="num" w:pos="1440"/>
        </w:tabs>
        <w:ind w:left="1440" w:hanging="360"/>
      </w:pPr>
      <w:rPr>
        <w:rFonts w:cs="Times New Roman"/>
      </w:rPr>
    </w:lvl>
    <w:lvl w:ilvl="2" w:tplc="0C07001B" w:tentative="1">
      <w:start w:val="1"/>
      <w:numFmt w:val="lowerRoman"/>
      <w:lvlText w:val="%3."/>
      <w:lvlJc w:val="right"/>
      <w:pPr>
        <w:tabs>
          <w:tab w:val="num" w:pos="2160"/>
        </w:tabs>
        <w:ind w:left="2160" w:hanging="180"/>
      </w:pPr>
      <w:rPr>
        <w:rFonts w:cs="Times New Roman"/>
      </w:rPr>
    </w:lvl>
    <w:lvl w:ilvl="3" w:tplc="0C07000F" w:tentative="1">
      <w:start w:val="1"/>
      <w:numFmt w:val="decimal"/>
      <w:lvlText w:val="%4."/>
      <w:lvlJc w:val="left"/>
      <w:pPr>
        <w:tabs>
          <w:tab w:val="num" w:pos="2880"/>
        </w:tabs>
        <w:ind w:left="2880" w:hanging="360"/>
      </w:pPr>
      <w:rPr>
        <w:rFonts w:cs="Times New Roman"/>
      </w:rPr>
    </w:lvl>
    <w:lvl w:ilvl="4" w:tplc="0C070019" w:tentative="1">
      <w:start w:val="1"/>
      <w:numFmt w:val="lowerLetter"/>
      <w:lvlText w:val="%5."/>
      <w:lvlJc w:val="left"/>
      <w:pPr>
        <w:tabs>
          <w:tab w:val="num" w:pos="3600"/>
        </w:tabs>
        <w:ind w:left="3600" w:hanging="360"/>
      </w:pPr>
      <w:rPr>
        <w:rFonts w:cs="Times New Roman"/>
      </w:rPr>
    </w:lvl>
    <w:lvl w:ilvl="5" w:tplc="0C07001B" w:tentative="1">
      <w:start w:val="1"/>
      <w:numFmt w:val="lowerRoman"/>
      <w:lvlText w:val="%6."/>
      <w:lvlJc w:val="right"/>
      <w:pPr>
        <w:tabs>
          <w:tab w:val="num" w:pos="4320"/>
        </w:tabs>
        <w:ind w:left="4320" w:hanging="180"/>
      </w:pPr>
      <w:rPr>
        <w:rFonts w:cs="Times New Roman"/>
      </w:rPr>
    </w:lvl>
    <w:lvl w:ilvl="6" w:tplc="0C07000F" w:tentative="1">
      <w:start w:val="1"/>
      <w:numFmt w:val="decimal"/>
      <w:lvlText w:val="%7."/>
      <w:lvlJc w:val="left"/>
      <w:pPr>
        <w:tabs>
          <w:tab w:val="num" w:pos="5040"/>
        </w:tabs>
        <w:ind w:left="5040" w:hanging="360"/>
      </w:pPr>
      <w:rPr>
        <w:rFonts w:cs="Times New Roman"/>
      </w:rPr>
    </w:lvl>
    <w:lvl w:ilvl="7" w:tplc="0C070019" w:tentative="1">
      <w:start w:val="1"/>
      <w:numFmt w:val="lowerLetter"/>
      <w:lvlText w:val="%8."/>
      <w:lvlJc w:val="left"/>
      <w:pPr>
        <w:tabs>
          <w:tab w:val="num" w:pos="5760"/>
        </w:tabs>
        <w:ind w:left="5760" w:hanging="360"/>
      </w:pPr>
      <w:rPr>
        <w:rFonts w:cs="Times New Roman"/>
      </w:rPr>
    </w:lvl>
    <w:lvl w:ilvl="8" w:tplc="0C07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2544E05"/>
    <w:multiLevelType w:val="hybridMultilevel"/>
    <w:tmpl w:val="B700FBA8"/>
    <w:lvl w:ilvl="0" w:tplc="E174B772">
      <w:start w:val="1"/>
      <w:numFmt w:val="lowerLetter"/>
      <w:pStyle w:val="TabelleListe2alphabetisch"/>
      <w:lvlText w:val="%1)"/>
      <w:lvlJc w:val="left"/>
      <w:pPr>
        <w:tabs>
          <w:tab w:val="num" w:pos="568"/>
        </w:tabs>
        <w:ind w:left="568" w:hanging="284"/>
      </w:pPr>
      <w:rPr>
        <w:rFonts w:ascii="Book Antiqua" w:hAnsi="Book Antiqua" w:cs="Times New Roman" w:hint="default"/>
        <w:b w:val="0"/>
        <w:i w:val="0"/>
        <w:sz w:val="18"/>
      </w:rPr>
    </w:lvl>
    <w:lvl w:ilvl="1" w:tplc="0C070019" w:tentative="1">
      <w:start w:val="1"/>
      <w:numFmt w:val="lowerLetter"/>
      <w:lvlText w:val="%2."/>
      <w:lvlJc w:val="left"/>
      <w:pPr>
        <w:tabs>
          <w:tab w:val="num" w:pos="1440"/>
        </w:tabs>
        <w:ind w:left="1440" w:hanging="360"/>
      </w:pPr>
      <w:rPr>
        <w:rFonts w:cs="Times New Roman"/>
      </w:rPr>
    </w:lvl>
    <w:lvl w:ilvl="2" w:tplc="0C07001B" w:tentative="1">
      <w:start w:val="1"/>
      <w:numFmt w:val="lowerRoman"/>
      <w:lvlText w:val="%3."/>
      <w:lvlJc w:val="right"/>
      <w:pPr>
        <w:tabs>
          <w:tab w:val="num" w:pos="2160"/>
        </w:tabs>
        <w:ind w:left="2160" w:hanging="180"/>
      </w:pPr>
      <w:rPr>
        <w:rFonts w:cs="Times New Roman"/>
      </w:rPr>
    </w:lvl>
    <w:lvl w:ilvl="3" w:tplc="0C07000F" w:tentative="1">
      <w:start w:val="1"/>
      <w:numFmt w:val="decimal"/>
      <w:lvlText w:val="%4."/>
      <w:lvlJc w:val="left"/>
      <w:pPr>
        <w:tabs>
          <w:tab w:val="num" w:pos="2880"/>
        </w:tabs>
        <w:ind w:left="2880" w:hanging="360"/>
      </w:pPr>
      <w:rPr>
        <w:rFonts w:cs="Times New Roman"/>
      </w:rPr>
    </w:lvl>
    <w:lvl w:ilvl="4" w:tplc="0C070019" w:tentative="1">
      <w:start w:val="1"/>
      <w:numFmt w:val="lowerLetter"/>
      <w:lvlText w:val="%5."/>
      <w:lvlJc w:val="left"/>
      <w:pPr>
        <w:tabs>
          <w:tab w:val="num" w:pos="3600"/>
        </w:tabs>
        <w:ind w:left="3600" w:hanging="360"/>
      </w:pPr>
      <w:rPr>
        <w:rFonts w:cs="Times New Roman"/>
      </w:rPr>
    </w:lvl>
    <w:lvl w:ilvl="5" w:tplc="0C07001B" w:tentative="1">
      <w:start w:val="1"/>
      <w:numFmt w:val="lowerRoman"/>
      <w:lvlText w:val="%6."/>
      <w:lvlJc w:val="right"/>
      <w:pPr>
        <w:tabs>
          <w:tab w:val="num" w:pos="4320"/>
        </w:tabs>
        <w:ind w:left="4320" w:hanging="180"/>
      </w:pPr>
      <w:rPr>
        <w:rFonts w:cs="Times New Roman"/>
      </w:rPr>
    </w:lvl>
    <w:lvl w:ilvl="6" w:tplc="0C07000F" w:tentative="1">
      <w:start w:val="1"/>
      <w:numFmt w:val="decimal"/>
      <w:lvlText w:val="%7."/>
      <w:lvlJc w:val="left"/>
      <w:pPr>
        <w:tabs>
          <w:tab w:val="num" w:pos="5040"/>
        </w:tabs>
        <w:ind w:left="5040" w:hanging="360"/>
      </w:pPr>
      <w:rPr>
        <w:rFonts w:cs="Times New Roman"/>
      </w:rPr>
    </w:lvl>
    <w:lvl w:ilvl="7" w:tplc="0C070019" w:tentative="1">
      <w:start w:val="1"/>
      <w:numFmt w:val="lowerLetter"/>
      <w:lvlText w:val="%8."/>
      <w:lvlJc w:val="left"/>
      <w:pPr>
        <w:tabs>
          <w:tab w:val="num" w:pos="5760"/>
        </w:tabs>
        <w:ind w:left="5760" w:hanging="360"/>
      </w:pPr>
      <w:rPr>
        <w:rFonts w:cs="Times New Roman"/>
      </w:rPr>
    </w:lvl>
    <w:lvl w:ilvl="8" w:tplc="0C07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44DB35B5"/>
    <w:multiLevelType w:val="hybridMultilevel"/>
    <w:tmpl w:val="D3EECCA6"/>
    <w:lvl w:ilvl="0" w:tplc="0C070019">
      <w:start w:val="1"/>
      <w:numFmt w:val="lowerLetter"/>
      <w:lvlText w:val="%1."/>
      <w:lvlJc w:val="left"/>
      <w:pPr>
        <w:ind w:left="720" w:hanging="360"/>
      </w:pPr>
      <w:rPr>
        <w:rFonts w:cs="Times New Roman"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463821F8"/>
    <w:multiLevelType w:val="hybridMultilevel"/>
    <w:tmpl w:val="B664D20E"/>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5" w15:restartNumberingAfterBreak="0">
    <w:nsid w:val="476C3434"/>
    <w:multiLevelType w:val="hybridMultilevel"/>
    <w:tmpl w:val="74A2021A"/>
    <w:lvl w:ilvl="0" w:tplc="DC02FC08">
      <w:start w:val="1"/>
      <w:numFmt w:val="upperRoman"/>
      <w:pStyle w:val="Liste3rmisch"/>
      <w:lvlText w:val="%1."/>
      <w:lvlJc w:val="left"/>
      <w:pPr>
        <w:tabs>
          <w:tab w:val="num" w:pos="851"/>
        </w:tabs>
        <w:ind w:left="851" w:hanging="284"/>
      </w:pPr>
      <w:rPr>
        <w:rFonts w:ascii="Book Antiqua" w:hAnsi="Book Antiqua" w:cs="Times New Roman" w:hint="default"/>
        <w:b w:val="0"/>
        <w:i w:val="0"/>
        <w:sz w:val="18"/>
      </w:rPr>
    </w:lvl>
    <w:lvl w:ilvl="1" w:tplc="0C070019" w:tentative="1">
      <w:start w:val="1"/>
      <w:numFmt w:val="lowerLetter"/>
      <w:lvlText w:val="%2."/>
      <w:lvlJc w:val="left"/>
      <w:pPr>
        <w:tabs>
          <w:tab w:val="num" w:pos="1440"/>
        </w:tabs>
        <w:ind w:left="1440" w:hanging="360"/>
      </w:pPr>
      <w:rPr>
        <w:rFonts w:cs="Times New Roman"/>
      </w:rPr>
    </w:lvl>
    <w:lvl w:ilvl="2" w:tplc="0C07001B" w:tentative="1">
      <w:start w:val="1"/>
      <w:numFmt w:val="lowerRoman"/>
      <w:lvlText w:val="%3."/>
      <w:lvlJc w:val="right"/>
      <w:pPr>
        <w:tabs>
          <w:tab w:val="num" w:pos="2160"/>
        </w:tabs>
        <w:ind w:left="2160" w:hanging="180"/>
      </w:pPr>
      <w:rPr>
        <w:rFonts w:cs="Times New Roman"/>
      </w:rPr>
    </w:lvl>
    <w:lvl w:ilvl="3" w:tplc="0C07000F" w:tentative="1">
      <w:start w:val="1"/>
      <w:numFmt w:val="decimal"/>
      <w:lvlText w:val="%4."/>
      <w:lvlJc w:val="left"/>
      <w:pPr>
        <w:tabs>
          <w:tab w:val="num" w:pos="2880"/>
        </w:tabs>
        <w:ind w:left="2880" w:hanging="360"/>
      </w:pPr>
      <w:rPr>
        <w:rFonts w:cs="Times New Roman"/>
      </w:rPr>
    </w:lvl>
    <w:lvl w:ilvl="4" w:tplc="0C070019" w:tentative="1">
      <w:start w:val="1"/>
      <w:numFmt w:val="lowerLetter"/>
      <w:lvlText w:val="%5."/>
      <w:lvlJc w:val="left"/>
      <w:pPr>
        <w:tabs>
          <w:tab w:val="num" w:pos="3600"/>
        </w:tabs>
        <w:ind w:left="3600" w:hanging="360"/>
      </w:pPr>
      <w:rPr>
        <w:rFonts w:cs="Times New Roman"/>
      </w:rPr>
    </w:lvl>
    <w:lvl w:ilvl="5" w:tplc="0C07001B" w:tentative="1">
      <w:start w:val="1"/>
      <w:numFmt w:val="lowerRoman"/>
      <w:lvlText w:val="%6."/>
      <w:lvlJc w:val="right"/>
      <w:pPr>
        <w:tabs>
          <w:tab w:val="num" w:pos="4320"/>
        </w:tabs>
        <w:ind w:left="4320" w:hanging="180"/>
      </w:pPr>
      <w:rPr>
        <w:rFonts w:cs="Times New Roman"/>
      </w:rPr>
    </w:lvl>
    <w:lvl w:ilvl="6" w:tplc="0C07000F" w:tentative="1">
      <w:start w:val="1"/>
      <w:numFmt w:val="decimal"/>
      <w:lvlText w:val="%7."/>
      <w:lvlJc w:val="left"/>
      <w:pPr>
        <w:tabs>
          <w:tab w:val="num" w:pos="5040"/>
        </w:tabs>
        <w:ind w:left="5040" w:hanging="360"/>
      </w:pPr>
      <w:rPr>
        <w:rFonts w:cs="Times New Roman"/>
      </w:rPr>
    </w:lvl>
    <w:lvl w:ilvl="7" w:tplc="0C070019" w:tentative="1">
      <w:start w:val="1"/>
      <w:numFmt w:val="lowerLetter"/>
      <w:lvlText w:val="%8."/>
      <w:lvlJc w:val="left"/>
      <w:pPr>
        <w:tabs>
          <w:tab w:val="num" w:pos="5760"/>
        </w:tabs>
        <w:ind w:left="5760" w:hanging="360"/>
      </w:pPr>
      <w:rPr>
        <w:rFonts w:cs="Times New Roman"/>
      </w:rPr>
    </w:lvl>
    <w:lvl w:ilvl="8" w:tplc="0C0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48202580"/>
    <w:multiLevelType w:val="hybridMultilevel"/>
    <w:tmpl w:val="CDEEA632"/>
    <w:lvl w:ilvl="0" w:tplc="0C070015">
      <w:start w:val="1"/>
      <w:numFmt w:val="decimal"/>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37" w15:restartNumberingAfterBreak="0">
    <w:nsid w:val="4AE216AF"/>
    <w:multiLevelType w:val="hybridMultilevel"/>
    <w:tmpl w:val="B71AF9B4"/>
    <w:lvl w:ilvl="0" w:tplc="33522952">
      <w:start w:val="1"/>
      <w:numFmt w:val="bullet"/>
      <w:pStyle w:val="CHECKLISTE2"/>
      <w:lvlText w:val=""/>
      <w:lvlJc w:val="left"/>
      <w:pPr>
        <w:tabs>
          <w:tab w:val="num" w:pos="568"/>
        </w:tabs>
        <w:ind w:left="568" w:hanging="284"/>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CC9704D"/>
    <w:multiLevelType w:val="hybridMultilevel"/>
    <w:tmpl w:val="C5B2F5E0"/>
    <w:lvl w:ilvl="0" w:tplc="5D36702A">
      <w:start w:val="1"/>
      <w:numFmt w:val="decimal"/>
      <w:pStyle w:val="TabelleListe1numerisch"/>
      <w:lvlText w:val="%1."/>
      <w:lvlJc w:val="left"/>
      <w:pPr>
        <w:tabs>
          <w:tab w:val="num" w:pos="284"/>
        </w:tabs>
        <w:ind w:left="284" w:hanging="284"/>
      </w:pPr>
      <w:rPr>
        <w:rFonts w:ascii="Book Antiqua" w:hAnsi="Book Antiqua" w:cs="Times New Roman" w:hint="default"/>
        <w:b w:val="0"/>
        <w:i w:val="0"/>
        <w:sz w:val="18"/>
      </w:rPr>
    </w:lvl>
    <w:lvl w:ilvl="1" w:tplc="0C070019" w:tentative="1">
      <w:start w:val="1"/>
      <w:numFmt w:val="lowerLetter"/>
      <w:lvlText w:val="%2."/>
      <w:lvlJc w:val="left"/>
      <w:pPr>
        <w:tabs>
          <w:tab w:val="num" w:pos="1440"/>
        </w:tabs>
        <w:ind w:left="1440" w:hanging="360"/>
      </w:pPr>
      <w:rPr>
        <w:rFonts w:cs="Times New Roman"/>
      </w:rPr>
    </w:lvl>
    <w:lvl w:ilvl="2" w:tplc="0C07001B" w:tentative="1">
      <w:start w:val="1"/>
      <w:numFmt w:val="lowerRoman"/>
      <w:lvlText w:val="%3."/>
      <w:lvlJc w:val="right"/>
      <w:pPr>
        <w:tabs>
          <w:tab w:val="num" w:pos="2160"/>
        </w:tabs>
        <w:ind w:left="2160" w:hanging="180"/>
      </w:pPr>
      <w:rPr>
        <w:rFonts w:cs="Times New Roman"/>
      </w:rPr>
    </w:lvl>
    <w:lvl w:ilvl="3" w:tplc="0C07000F" w:tentative="1">
      <w:start w:val="1"/>
      <w:numFmt w:val="decimal"/>
      <w:lvlText w:val="%4."/>
      <w:lvlJc w:val="left"/>
      <w:pPr>
        <w:tabs>
          <w:tab w:val="num" w:pos="2880"/>
        </w:tabs>
        <w:ind w:left="2880" w:hanging="360"/>
      </w:pPr>
      <w:rPr>
        <w:rFonts w:cs="Times New Roman"/>
      </w:rPr>
    </w:lvl>
    <w:lvl w:ilvl="4" w:tplc="0C070019" w:tentative="1">
      <w:start w:val="1"/>
      <w:numFmt w:val="lowerLetter"/>
      <w:lvlText w:val="%5."/>
      <w:lvlJc w:val="left"/>
      <w:pPr>
        <w:tabs>
          <w:tab w:val="num" w:pos="3600"/>
        </w:tabs>
        <w:ind w:left="3600" w:hanging="360"/>
      </w:pPr>
      <w:rPr>
        <w:rFonts w:cs="Times New Roman"/>
      </w:rPr>
    </w:lvl>
    <w:lvl w:ilvl="5" w:tplc="0C07001B" w:tentative="1">
      <w:start w:val="1"/>
      <w:numFmt w:val="lowerRoman"/>
      <w:lvlText w:val="%6."/>
      <w:lvlJc w:val="right"/>
      <w:pPr>
        <w:tabs>
          <w:tab w:val="num" w:pos="4320"/>
        </w:tabs>
        <w:ind w:left="4320" w:hanging="180"/>
      </w:pPr>
      <w:rPr>
        <w:rFonts w:cs="Times New Roman"/>
      </w:rPr>
    </w:lvl>
    <w:lvl w:ilvl="6" w:tplc="0C07000F" w:tentative="1">
      <w:start w:val="1"/>
      <w:numFmt w:val="decimal"/>
      <w:lvlText w:val="%7."/>
      <w:lvlJc w:val="left"/>
      <w:pPr>
        <w:tabs>
          <w:tab w:val="num" w:pos="5040"/>
        </w:tabs>
        <w:ind w:left="5040" w:hanging="360"/>
      </w:pPr>
      <w:rPr>
        <w:rFonts w:cs="Times New Roman"/>
      </w:rPr>
    </w:lvl>
    <w:lvl w:ilvl="7" w:tplc="0C070019" w:tentative="1">
      <w:start w:val="1"/>
      <w:numFmt w:val="lowerLetter"/>
      <w:lvlText w:val="%8."/>
      <w:lvlJc w:val="left"/>
      <w:pPr>
        <w:tabs>
          <w:tab w:val="num" w:pos="5760"/>
        </w:tabs>
        <w:ind w:left="5760" w:hanging="360"/>
      </w:pPr>
      <w:rPr>
        <w:rFonts w:cs="Times New Roman"/>
      </w:rPr>
    </w:lvl>
    <w:lvl w:ilvl="8" w:tplc="0C07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4EAA19BA"/>
    <w:multiLevelType w:val="multilevel"/>
    <w:tmpl w:val="2418F58A"/>
    <w:styleLink w:val="ATNummerierteListe"/>
    <w:lvl w:ilvl="0">
      <w:start w:val="1"/>
      <w:numFmt w:val="decimal"/>
      <w:pStyle w:val="Listennummer"/>
      <w:isLgl/>
      <w:lvlText w:val="%1."/>
      <w:lvlJc w:val="left"/>
      <w:pPr>
        <w:ind w:left="397" w:hanging="397"/>
      </w:pPr>
      <w:rPr>
        <w:rFonts w:asciiTheme="minorHAnsi" w:hAnsiTheme="minorHAnsi" w:hint="default"/>
        <w:b w:val="0"/>
        <w:i w:val="0"/>
        <w:color w:val="E1320F" w:themeColor="text2"/>
        <w:sz w:val="24"/>
      </w:rPr>
    </w:lvl>
    <w:lvl w:ilvl="1">
      <w:start w:val="1"/>
      <w:numFmt w:val="lowerLetter"/>
      <w:pStyle w:val="Listennummer2"/>
      <w:lvlText w:val="%2)"/>
      <w:lvlJc w:val="left"/>
      <w:pPr>
        <w:ind w:left="794" w:hanging="397"/>
      </w:pPr>
      <w:rPr>
        <w:rFonts w:asciiTheme="minorHAnsi" w:hAnsiTheme="minorHAnsi" w:hint="default"/>
        <w:b w:val="0"/>
        <w:i w:val="0"/>
        <w:color w:val="auto"/>
        <w:sz w:val="24"/>
      </w:rPr>
    </w:lvl>
    <w:lvl w:ilvl="2">
      <w:start w:val="1"/>
      <w:numFmt w:val="lowerRoman"/>
      <w:pStyle w:val="Listennummer3"/>
      <w:lvlText w:val="%3)"/>
      <w:lvlJc w:val="left"/>
      <w:pPr>
        <w:ind w:left="1191" w:hanging="397"/>
      </w:pPr>
      <w:rPr>
        <w:rFonts w:asciiTheme="minorHAnsi" w:hAnsiTheme="minorHAnsi" w:hint="default"/>
        <w:b w:val="0"/>
        <w:i w:val="0"/>
        <w:color w:val="auto"/>
        <w:sz w:val="24"/>
      </w:rPr>
    </w:lvl>
    <w:lvl w:ilvl="3">
      <w:start w:val="1"/>
      <w:numFmt w:val="decimal"/>
      <w:pStyle w:val="Listennummer4"/>
      <w:lvlText w:val="%4."/>
      <w:lvlJc w:val="left"/>
      <w:pPr>
        <w:ind w:left="1588" w:hanging="397"/>
      </w:pPr>
      <w:rPr>
        <w:rFonts w:asciiTheme="minorHAnsi" w:hAnsiTheme="minorHAnsi" w:hint="default"/>
      </w:rPr>
    </w:lvl>
    <w:lvl w:ilvl="4">
      <w:start w:val="1"/>
      <w:numFmt w:val="lowerLetter"/>
      <w:pStyle w:val="Listennummer5"/>
      <w:lvlText w:val="%5)"/>
      <w:lvlJc w:val="left"/>
      <w:pPr>
        <w:ind w:left="1985" w:hanging="397"/>
      </w:pPr>
      <w:rPr>
        <w:rFonts w:asciiTheme="minorHAnsi" w:hAnsiTheme="minorHAnsi" w:hint="default"/>
      </w:rPr>
    </w:lvl>
    <w:lvl w:ilvl="5">
      <w:start w:val="1"/>
      <w:numFmt w:val="lowerRoman"/>
      <w:pStyle w:val="Listennummer6"/>
      <w:lvlText w:val="%6)"/>
      <w:lvlJc w:val="left"/>
      <w:pPr>
        <w:ind w:left="2382" w:hanging="397"/>
      </w:pPr>
      <w:rPr>
        <w:rFonts w:asciiTheme="minorHAnsi" w:hAnsiTheme="minorHAnsi" w:hint="default"/>
      </w:rPr>
    </w:lvl>
    <w:lvl w:ilvl="6">
      <w:start w:val="1"/>
      <w:numFmt w:val="decimal"/>
      <w:pStyle w:val="Listennummer7"/>
      <w:lvlText w:val="%7."/>
      <w:lvlJc w:val="left"/>
      <w:pPr>
        <w:ind w:left="2779" w:hanging="397"/>
      </w:pPr>
      <w:rPr>
        <w:rFonts w:asciiTheme="minorHAnsi" w:hAnsiTheme="minorHAnsi" w:hint="default"/>
      </w:rPr>
    </w:lvl>
    <w:lvl w:ilvl="7">
      <w:start w:val="1"/>
      <w:numFmt w:val="lowerLetter"/>
      <w:pStyle w:val="Listennummer8"/>
      <w:lvlText w:val="%8."/>
      <w:lvlJc w:val="left"/>
      <w:pPr>
        <w:ind w:left="3176" w:hanging="397"/>
      </w:pPr>
      <w:rPr>
        <w:rFonts w:asciiTheme="minorHAnsi" w:hAnsiTheme="minorHAnsi" w:hint="default"/>
      </w:rPr>
    </w:lvl>
    <w:lvl w:ilvl="8">
      <w:start w:val="1"/>
      <w:numFmt w:val="lowerRoman"/>
      <w:pStyle w:val="Listennummer9"/>
      <w:lvlText w:val="%9."/>
      <w:lvlJc w:val="left"/>
      <w:pPr>
        <w:ind w:left="3573" w:hanging="397"/>
      </w:pPr>
      <w:rPr>
        <w:rFonts w:asciiTheme="minorHAnsi" w:hAnsiTheme="minorHAnsi" w:hint="default"/>
      </w:rPr>
    </w:lvl>
  </w:abstractNum>
  <w:abstractNum w:abstractNumId="40" w15:restartNumberingAfterBreak="0">
    <w:nsid w:val="4F7044FD"/>
    <w:multiLevelType w:val="hybridMultilevel"/>
    <w:tmpl w:val="A5949B28"/>
    <w:lvl w:ilvl="0" w:tplc="6FF68AB4">
      <w:start w:val="1"/>
      <w:numFmt w:val="bullet"/>
      <w:pStyle w:val="TabelleListe1ungeordnet"/>
      <w:lvlText w:val=""/>
      <w:lvlJc w:val="left"/>
      <w:pPr>
        <w:tabs>
          <w:tab w:val="num" w:pos="284"/>
        </w:tabs>
        <w:ind w:left="284" w:hanging="284"/>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F826F30"/>
    <w:multiLevelType w:val="hybridMultilevel"/>
    <w:tmpl w:val="4D3A21A6"/>
    <w:lvl w:ilvl="0" w:tplc="58982E10">
      <w:start w:val="1"/>
      <w:numFmt w:val="bullet"/>
      <w:pStyle w:val="Liste2"/>
      <w:lvlText w:val=""/>
      <w:lvlJc w:val="left"/>
      <w:pPr>
        <w:tabs>
          <w:tab w:val="num" w:pos="0"/>
        </w:tabs>
        <w:ind w:left="567" w:hanging="283"/>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35B0586"/>
    <w:multiLevelType w:val="hybridMultilevel"/>
    <w:tmpl w:val="154AF63C"/>
    <w:lvl w:ilvl="0" w:tplc="0C070015">
      <w:start w:val="1"/>
      <w:numFmt w:val="decimal"/>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43" w15:restartNumberingAfterBreak="0">
    <w:nsid w:val="56C229C7"/>
    <w:multiLevelType w:val="hybridMultilevel"/>
    <w:tmpl w:val="4754B052"/>
    <w:lvl w:ilvl="0" w:tplc="0C070015">
      <w:start w:val="1"/>
      <w:numFmt w:val="decimal"/>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44" w15:restartNumberingAfterBreak="0">
    <w:nsid w:val="58A15A64"/>
    <w:multiLevelType w:val="hybridMultilevel"/>
    <w:tmpl w:val="13B8B6A4"/>
    <w:lvl w:ilvl="0" w:tplc="6B947B54">
      <w:start w:val="1"/>
      <w:numFmt w:val="decimal"/>
      <w:pStyle w:val="TabelleListe2numerisch"/>
      <w:lvlText w:val="%1."/>
      <w:lvlJc w:val="left"/>
      <w:pPr>
        <w:tabs>
          <w:tab w:val="num" w:pos="568"/>
        </w:tabs>
        <w:ind w:left="568" w:hanging="284"/>
      </w:pPr>
      <w:rPr>
        <w:rFonts w:ascii="Book Antiqua" w:hAnsi="Book Antiqua" w:cs="Times New Roman" w:hint="default"/>
        <w:b w:val="0"/>
        <w:i w:val="0"/>
        <w:sz w:val="18"/>
      </w:rPr>
    </w:lvl>
    <w:lvl w:ilvl="1" w:tplc="0C070019" w:tentative="1">
      <w:start w:val="1"/>
      <w:numFmt w:val="lowerLetter"/>
      <w:lvlText w:val="%2."/>
      <w:lvlJc w:val="left"/>
      <w:pPr>
        <w:tabs>
          <w:tab w:val="num" w:pos="1440"/>
        </w:tabs>
        <w:ind w:left="1440" w:hanging="360"/>
      </w:pPr>
      <w:rPr>
        <w:rFonts w:cs="Times New Roman"/>
      </w:rPr>
    </w:lvl>
    <w:lvl w:ilvl="2" w:tplc="0C07001B" w:tentative="1">
      <w:start w:val="1"/>
      <w:numFmt w:val="lowerRoman"/>
      <w:lvlText w:val="%3."/>
      <w:lvlJc w:val="right"/>
      <w:pPr>
        <w:tabs>
          <w:tab w:val="num" w:pos="2160"/>
        </w:tabs>
        <w:ind w:left="2160" w:hanging="180"/>
      </w:pPr>
      <w:rPr>
        <w:rFonts w:cs="Times New Roman"/>
      </w:rPr>
    </w:lvl>
    <w:lvl w:ilvl="3" w:tplc="0C07000F" w:tentative="1">
      <w:start w:val="1"/>
      <w:numFmt w:val="decimal"/>
      <w:lvlText w:val="%4."/>
      <w:lvlJc w:val="left"/>
      <w:pPr>
        <w:tabs>
          <w:tab w:val="num" w:pos="2880"/>
        </w:tabs>
        <w:ind w:left="2880" w:hanging="360"/>
      </w:pPr>
      <w:rPr>
        <w:rFonts w:cs="Times New Roman"/>
      </w:rPr>
    </w:lvl>
    <w:lvl w:ilvl="4" w:tplc="0C070019" w:tentative="1">
      <w:start w:val="1"/>
      <w:numFmt w:val="lowerLetter"/>
      <w:lvlText w:val="%5."/>
      <w:lvlJc w:val="left"/>
      <w:pPr>
        <w:tabs>
          <w:tab w:val="num" w:pos="3600"/>
        </w:tabs>
        <w:ind w:left="3600" w:hanging="360"/>
      </w:pPr>
      <w:rPr>
        <w:rFonts w:cs="Times New Roman"/>
      </w:rPr>
    </w:lvl>
    <w:lvl w:ilvl="5" w:tplc="0C07001B" w:tentative="1">
      <w:start w:val="1"/>
      <w:numFmt w:val="lowerRoman"/>
      <w:lvlText w:val="%6."/>
      <w:lvlJc w:val="right"/>
      <w:pPr>
        <w:tabs>
          <w:tab w:val="num" w:pos="4320"/>
        </w:tabs>
        <w:ind w:left="4320" w:hanging="180"/>
      </w:pPr>
      <w:rPr>
        <w:rFonts w:cs="Times New Roman"/>
      </w:rPr>
    </w:lvl>
    <w:lvl w:ilvl="6" w:tplc="0C07000F" w:tentative="1">
      <w:start w:val="1"/>
      <w:numFmt w:val="decimal"/>
      <w:lvlText w:val="%7."/>
      <w:lvlJc w:val="left"/>
      <w:pPr>
        <w:tabs>
          <w:tab w:val="num" w:pos="5040"/>
        </w:tabs>
        <w:ind w:left="5040" w:hanging="360"/>
      </w:pPr>
      <w:rPr>
        <w:rFonts w:cs="Times New Roman"/>
      </w:rPr>
    </w:lvl>
    <w:lvl w:ilvl="7" w:tplc="0C070019" w:tentative="1">
      <w:start w:val="1"/>
      <w:numFmt w:val="lowerLetter"/>
      <w:lvlText w:val="%8."/>
      <w:lvlJc w:val="left"/>
      <w:pPr>
        <w:tabs>
          <w:tab w:val="num" w:pos="5760"/>
        </w:tabs>
        <w:ind w:left="5760" w:hanging="360"/>
      </w:pPr>
      <w:rPr>
        <w:rFonts w:cs="Times New Roman"/>
      </w:rPr>
    </w:lvl>
    <w:lvl w:ilvl="8" w:tplc="0C07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5AC20DD6"/>
    <w:multiLevelType w:val="hybridMultilevel"/>
    <w:tmpl w:val="CAC2118A"/>
    <w:lvl w:ilvl="0" w:tplc="0C070015">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46" w15:restartNumberingAfterBreak="0">
    <w:nsid w:val="5D07270B"/>
    <w:multiLevelType w:val="hybridMultilevel"/>
    <w:tmpl w:val="FDDEB93C"/>
    <w:lvl w:ilvl="0" w:tplc="0C070015">
      <w:start w:val="1"/>
      <w:numFmt w:val="decimal"/>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47" w15:restartNumberingAfterBreak="0">
    <w:nsid w:val="610722F4"/>
    <w:multiLevelType w:val="multilevel"/>
    <w:tmpl w:val="3738D81A"/>
    <w:styleLink w:val="eu2018atGliederungsliste2"/>
    <w:lvl w:ilvl="0">
      <w:start w:val="1"/>
      <w:numFmt w:val="decimal"/>
      <w:pStyle w:val="Gliederung10"/>
      <w:lvlText w:val="%1)"/>
      <w:lvlJc w:val="left"/>
      <w:pPr>
        <w:ind w:left="397" w:hanging="397"/>
      </w:pPr>
      <w:rPr>
        <w:rFonts w:hint="default"/>
        <w:b w:val="0"/>
        <w:i w:val="0"/>
        <w:color w:val="auto"/>
        <w:sz w:val="22"/>
      </w:rPr>
    </w:lvl>
    <w:lvl w:ilvl="1">
      <w:start w:val="1"/>
      <w:numFmt w:val="lowerLetter"/>
      <w:pStyle w:val="Gliederunga"/>
      <w:lvlText w:val="%2)"/>
      <w:lvlJc w:val="left"/>
      <w:pPr>
        <w:ind w:left="794" w:hanging="397"/>
      </w:pPr>
      <w:rPr>
        <w:rFonts w:hint="default"/>
        <w:b w:val="0"/>
        <w:i w:val="0"/>
        <w:color w:val="auto"/>
        <w:sz w:val="22"/>
      </w:rPr>
    </w:lvl>
    <w:lvl w:ilvl="2">
      <w:start w:val="1"/>
      <w:numFmt w:val="lowerRoman"/>
      <w:pStyle w:val="Gliederungi"/>
      <w:lvlText w:val="%3)"/>
      <w:lvlJc w:val="left"/>
      <w:pPr>
        <w:ind w:left="1191" w:hanging="397"/>
      </w:pPr>
      <w:rPr>
        <w:rFonts w:hint="default"/>
        <w:b w:val="0"/>
        <w:i w:val="0"/>
        <w:color w:val="auto"/>
        <w:sz w:val="22"/>
      </w:rPr>
    </w:lvl>
    <w:lvl w:ilvl="3">
      <w:start w:val="1"/>
      <w:numFmt w:val="decimal"/>
      <w:lvlText w:val="(%4)"/>
      <w:lvlJc w:val="left"/>
      <w:pPr>
        <w:ind w:left="1588" w:hanging="397"/>
      </w:pPr>
      <w:rPr>
        <w:rFonts w:hint="default"/>
        <w:b w:val="0"/>
        <w:i w:val="0"/>
        <w:color w:val="auto"/>
        <w:sz w:val="22"/>
      </w:rPr>
    </w:lvl>
    <w:lvl w:ilvl="4">
      <w:start w:val="1"/>
      <w:numFmt w:val="lowerLetter"/>
      <w:lvlText w:val="(%5)"/>
      <w:lvlJc w:val="left"/>
      <w:pPr>
        <w:ind w:left="1985" w:hanging="397"/>
      </w:pPr>
      <w:rPr>
        <w:rFonts w:hint="default"/>
        <w:b/>
        <w:i w:val="0"/>
        <w:color w:val="E6242F"/>
      </w:rPr>
    </w:lvl>
    <w:lvl w:ilvl="5">
      <w:start w:val="1"/>
      <w:numFmt w:val="lowerRoman"/>
      <w:lvlText w:val="(%6)"/>
      <w:lvlJc w:val="left"/>
      <w:pPr>
        <w:ind w:left="2381" w:hanging="396"/>
      </w:pPr>
      <w:rPr>
        <w:rFonts w:hint="default"/>
        <w:b/>
        <w:i w:val="0"/>
        <w:color w:val="E6242F"/>
      </w:rPr>
    </w:lvl>
    <w:lvl w:ilvl="6">
      <w:start w:val="1"/>
      <w:numFmt w:val="decimal"/>
      <w:lvlText w:val="%7."/>
      <w:lvlJc w:val="left"/>
      <w:pPr>
        <w:ind w:left="2778" w:hanging="397"/>
      </w:pPr>
      <w:rPr>
        <w:rFonts w:hint="default"/>
        <w:b/>
        <w:i w:val="0"/>
        <w:color w:val="E6242F"/>
      </w:rPr>
    </w:lvl>
    <w:lvl w:ilvl="7">
      <w:start w:val="1"/>
      <w:numFmt w:val="lowerLetter"/>
      <w:lvlText w:val="%8."/>
      <w:lvlJc w:val="left"/>
      <w:pPr>
        <w:ind w:left="3175" w:hanging="397"/>
      </w:pPr>
      <w:rPr>
        <w:rFonts w:hint="default"/>
        <w:b/>
        <w:i w:val="0"/>
        <w:color w:val="E6242F"/>
      </w:rPr>
    </w:lvl>
    <w:lvl w:ilvl="8">
      <w:start w:val="1"/>
      <w:numFmt w:val="lowerRoman"/>
      <w:lvlText w:val="%9."/>
      <w:lvlJc w:val="left"/>
      <w:pPr>
        <w:ind w:left="3572" w:hanging="397"/>
      </w:pPr>
      <w:rPr>
        <w:rFonts w:hint="default"/>
        <w:b/>
        <w:i w:val="0"/>
        <w:color w:val="E6242F"/>
      </w:rPr>
    </w:lvl>
  </w:abstractNum>
  <w:abstractNum w:abstractNumId="48" w15:restartNumberingAfterBreak="0">
    <w:nsid w:val="611A5F11"/>
    <w:multiLevelType w:val="hybridMultilevel"/>
    <w:tmpl w:val="627CC074"/>
    <w:lvl w:ilvl="0" w:tplc="0C070015">
      <w:start w:val="1"/>
      <w:numFmt w:val="decimal"/>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49" w15:restartNumberingAfterBreak="0">
    <w:nsid w:val="665E75DB"/>
    <w:multiLevelType w:val="hybridMultilevel"/>
    <w:tmpl w:val="627CC074"/>
    <w:lvl w:ilvl="0" w:tplc="0C070015">
      <w:start w:val="1"/>
      <w:numFmt w:val="decimal"/>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50" w15:restartNumberingAfterBreak="0">
    <w:nsid w:val="6958134E"/>
    <w:multiLevelType w:val="hybridMultilevel"/>
    <w:tmpl w:val="B3D4655E"/>
    <w:lvl w:ilvl="0" w:tplc="13028318">
      <w:start w:val="1"/>
      <w:numFmt w:val="bullet"/>
      <w:pStyle w:val="CHECKLISTE3"/>
      <w:lvlText w:val=""/>
      <w:lvlJc w:val="left"/>
      <w:pPr>
        <w:tabs>
          <w:tab w:val="num" w:pos="1135"/>
        </w:tabs>
        <w:ind w:left="1135" w:hanging="284"/>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B8356E8"/>
    <w:multiLevelType w:val="hybridMultilevel"/>
    <w:tmpl w:val="89760356"/>
    <w:lvl w:ilvl="0" w:tplc="0C070019">
      <w:start w:val="1"/>
      <w:numFmt w:val="lowerLetter"/>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52" w15:restartNumberingAfterBreak="0">
    <w:nsid w:val="700F3296"/>
    <w:multiLevelType w:val="hybridMultilevel"/>
    <w:tmpl w:val="E03881C6"/>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53" w15:restartNumberingAfterBreak="0">
    <w:nsid w:val="7010593F"/>
    <w:multiLevelType w:val="hybridMultilevel"/>
    <w:tmpl w:val="FB40515C"/>
    <w:lvl w:ilvl="0" w:tplc="FFF273D2">
      <w:start w:val="1"/>
      <w:numFmt w:val="upperRoman"/>
      <w:pStyle w:val="TabelleListe3RMISCH"/>
      <w:lvlText w:val="%1."/>
      <w:lvlJc w:val="left"/>
      <w:pPr>
        <w:tabs>
          <w:tab w:val="num" w:pos="851"/>
        </w:tabs>
        <w:ind w:left="851" w:hanging="284"/>
      </w:pPr>
      <w:rPr>
        <w:rFonts w:ascii="Book Antiqua" w:hAnsi="Book Antiqua" w:cs="Times New Roman" w:hint="default"/>
        <w:b w:val="0"/>
        <w:i w:val="0"/>
        <w:sz w:val="18"/>
      </w:rPr>
    </w:lvl>
    <w:lvl w:ilvl="1" w:tplc="0C070019" w:tentative="1">
      <w:start w:val="1"/>
      <w:numFmt w:val="lowerLetter"/>
      <w:lvlText w:val="%2."/>
      <w:lvlJc w:val="left"/>
      <w:pPr>
        <w:tabs>
          <w:tab w:val="num" w:pos="1440"/>
        </w:tabs>
        <w:ind w:left="1440" w:hanging="360"/>
      </w:pPr>
      <w:rPr>
        <w:rFonts w:cs="Times New Roman"/>
      </w:rPr>
    </w:lvl>
    <w:lvl w:ilvl="2" w:tplc="0C07001B" w:tentative="1">
      <w:start w:val="1"/>
      <w:numFmt w:val="lowerRoman"/>
      <w:lvlText w:val="%3."/>
      <w:lvlJc w:val="right"/>
      <w:pPr>
        <w:tabs>
          <w:tab w:val="num" w:pos="2160"/>
        </w:tabs>
        <w:ind w:left="2160" w:hanging="180"/>
      </w:pPr>
      <w:rPr>
        <w:rFonts w:cs="Times New Roman"/>
      </w:rPr>
    </w:lvl>
    <w:lvl w:ilvl="3" w:tplc="0C07000F" w:tentative="1">
      <w:start w:val="1"/>
      <w:numFmt w:val="decimal"/>
      <w:lvlText w:val="%4."/>
      <w:lvlJc w:val="left"/>
      <w:pPr>
        <w:tabs>
          <w:tab w:val="num" w:pos="2880"/>
        </w:tabs>
        <w:ind w:left="2880" w:hanging="360"/>
      </w:pPr>
      <w:rPr>
        <w:rFonts w:cs="Times New Roman"/>
      </w:rPr>
    </w:lvl>
    <w:lvl w:ilvl="4" w:tplc="0C070019" w:tentative="1">
      <w:start w:val="1"/>
      <w:numFmt w:val="lowerLetter"/>
      <w:lvlText w:val="%5."/>
      <w:lvlJc w:val="left"/>
      <w:pPr>
        <w:tabs>
          <w:tab w:val="num" w:pos="3600"/>
        </w:tabs>
        <w:ind w:left="3600" w:hanging="360"/>
      </w:pPr>
      <w:rPr>
        <w:rFonts w:cs="Times New Roman"/>
      </w:rPr>
    </w:lvl>
    <w:lvl w:ilvl="5" w:tplc="0C07001B" w:tentative="1">
      <w:start w:val="1"/>
      <w:numFmt w:val="lowerRoman"/>
      <w:lvlText w:val="%6."/>
      <w:lvlJc w:val="right"/>
      <w:pPr>
        <w:tabs>
          <w:tab w:val="num" w:pos="4320"/>
        </w:tabs>
        <w:ind w:left="4320" w:hanging="180"/>
      </w:pPr>
      <w:rPr>
        <w:rFonts w:cs="Times New Roman"/>
      </w:rPr>
    </w:lvl>
    <w:lvl w:ilvl="6" w:tplc="0C07000F" w:tentative="1">
      <w:start w:val="1"/>
      <w:numFmt w:val="decimal"/>
      <w:lvlText w:val="%7."/>
      <w:lvlJc w:val="left"/>
      <w:pPr>
        <w:tabs>
          <w:tab w:val="num" w:pos="5040"/>
        </w:tabs>
        <w:ind w:left="5040" w:hanging="360"/>
      </w:pPr>
      <w:rPr>
        <w:rFonts w:cs="Times New Roman"/>
      </w:rPr>
    </w:lvl>
    <w:lvl w:ilvl="7" w:tplc="0C070019" w:tentative="1">
      <w:start w:val="1"/>
      <w:numFmt w:val="lowerLetter"/>
      <w:lvlText w:val="%8."/>
      <w:lvlJc w:val="left"/>
      <w:pPr>
        <w:tabs>
          <w:tab w:val="num" w:pos="5760"/>
        </w:tabs>
        <w:ind w:left="5760" w:hanging="360"/>
      </w:pPr>
      <w:rPr>
        <w:rFonts w:cs="Times New Roman"/>
      </w:rPr>
    </w:lvl>
    <w:lvl w:ilvl="8" w:tplc="0C07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71831099"/>
    <w:multiLevelType w:val="hybridMultilevel"/>
    <w:tmpl w:val="C16A7296"/>
    <w:lvl w:ilvl="0" w:tplc="4A4A572E">
      <w:start w:val="1"/>
      <w:numFmt w:val="upperRoman"/>
      <w:pStyle w:val="TabelleListe1RMISCH"/>
      <w:lvlText w:val="%1."/>
      <w:lvlJc w:val="left"/>
      <w:pPr>
        <w:tabs>
          <w:tab w:val="num" w:pos="284"/>
        </w:tabs>
        <w:ind w:left="284" w:hanging="284"/>
      </w:pPr>
      <w:rPr>
        <w:rFonts w:ascii="Book Antiqua" w:hAnsi="Book Antiqua" w:cs="Times New Roman" w:hint="default"/>
        <w:b w:val="0"/>
        <w:i w:val="0"/>
        <w:sz w:val="18"/>
      </w:rPr>
    </w:lvl>
    <w:lvl w:ilvl="1" w:tplc="0C070019" w:tentative="1">
      <w:start w:val="1"/>
      <w:numFmt w:val="lowerLetter"/>
      <w:lvlText w:val="%2."/>
      <w:lvlJc w:val="left"/>
      <w:pPr>
        <w:tabs>
          <w:tab w:val="num" w:pos="1440"/>
        </w:tabs>
        <w:ind w:left="1440" w:hanging="360"/>
      </w:pPr>
      <w:rPr>
        <w:rFonts w:cs="Times New Roman"/>
      </w:rPr>
    </w:lvl>
    <w:lvl w:ilvl="2" w:tplc="0C07001B" w:tentative="1">
      <w:start w:val="1"/>
      <w:numFmt w:val="lowerRoman"/>
      <w:lvlText w:val="%3."/>
      <w:lvlJc w:val="right"/>
      <w:pPr>
        <w:tabs>
          <w:tab w:val="num" w:pos="2160"/>
        </w:tabs>
        <w:ind w:left="2160" w:hanging="180"/>
      </w:pPr>
      <w:rPr>
        <w:rFonts w:cs="Times New Roman"/>
      </w:rPr>
    </w:lvl>
    <w:lvl w:ilvl="3" w:tplc="0C07000F" w:tentative="1">
      <w:start w:val="1"/>
      <w:numFmt w:val="decimal"/>
      <w:lvlText w:val="%4."/>
      <w:lvlJc w:val="left"/>
      <w:pPr>
        <w:tabs>
          <w:tab w:val="num" w:pos="2880"/>
        </w:tabs>
        <w:ind w:left="2880" w:hanging="360"/>
      </w:pPr>
      <w:rPr>
        <w:rFonts w:cs="Times New Roman"/>
      </w:rPr>
    </w:lvl>
    <w:lvl w:ilvl="4" w:tplc="0C070019" w:tentative="1">
      <w:start w:val="1"/>
      <w:numFmt w:val="lowerLetter"/>
      <w:lvlText w:val="%5."/>
      <w:lvlJc w:val="left"/>
      <w:pPr>
        <w:tabs>
          <w:tab w:val="num" w:pos="3600"/>
        </w:tabs>
        <w:ind w:left="3600" w:hanging="360"/>
      </w:pPr>
      <w:rPr>
        <w:rFonts w:cs="Times New Roman"/>
      </w:rPr>
    </w:lvl>
    <w:lvl w:ilvl="5" w:tplc="0C07001B" w:tentative="1">
      <w:start w:val="1"/>
      <w:numFmt w:val="lowerRoman"/>
      <w:lvlText w:val="%6."/>
      <w:lvlJc w:val="right"/>
      <w:pPr>
        <w:tabs>
          <w:tab w:val="num" w:pos="4320"/>
        </w:tabs>
        <w:ind w:left="4320" w:hanging="180"/>
      </w:pPr>
      <w:rPr>
        <w:rFonts w:cs="Times New Roman"/>
      </w:rPr>
    </w:lvl>
    <w:lvl w:ilvl="6" w:tplc="0C07000F" w:tentative="1">
      <w:start w:val="1"/>
      <w:numFmt w:val="decimal"/>
      <w:lvlText w:val="%7."/>
      <w:lvlJc w:val="left"/>
      <w:pPr>
        <w:tabs>
          <w:tab w:val="num" w:pos="5040"/>
        </w:tabs>
        <w:ind w:left="5040" w:hanging="360"/>
      </w:pPr>
      <w:rPr>
        <w:rFonts w:cs="Times New Roman"/>
      </w:rPr>
    </w:lvl>
    <w:lvl w:ilvl="7" w:tplc="0C070019" w:tentative="1">
      <w:start w:val="1"/>
      <w:numFmt w:val="lowerLetter"/>
      <w:lvlText w:val="%8."/>
      <w:lvlJc w:val="left"/>
      <w:pPr>
        <w:tabs>
          <w:tab w:val="num" w:pos="5760"/>
        </w:tabs>
        <w:ind w:left="5760" w:hanging="360"/>
      </w:pPr>
      <w:rPr>
        <w:rFonts w:cs="Times New Roman"/>
      </w:rPr>
    </w:lvl>
    <w:lvl w:ilvl="8" w:tplc="0C07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76171172"/>
    <w:multiLevelType w:val="hybridMultilevel"/>
    <w:tmpl w:val="429CCC86"/>
    <w:lvl w:ilvl="0" w:tplc="E494AA9C">
      <w:start w:val="1"/>
      <w:numFmt w:val="decimal"/>
      <w:pStyle w:val="Liste3numerisch"/>
      <w:lvlText w:val="%1."/>
      <w:lvlJc w:val="left"/>
      <w:pPr>
        <w:tabs>
          <w:tab w:val="num" w:pos="851"/>
        </w:tabs>
        <w:ind w:left="851" w:hanging="284"/>
      </w:pPr>
      <w:rPr>
        <w:rFonts w:ascii="Book Antiqua" w:hAnsi="Book Antiqua" w:cs="Times New Roman" w:hint="default"/>
        <w:b w:val="0"/>
        <w:i w:val="0"/>
        <w:sz w:val="18"/>
      </w:rPr>
    </w:lvl>
    <w:lvl w:ilvl="1" w:tplc="0C070019" w:tentative="1">
      <w:start w:val="1"/>
      <w:numFmt w:val="lowerLetter"/>
      <w:lvlText w:val="%2."/>
      <w:lvlJc w:val="left"/>
      <w:pPr>
        <w:tabs>
          <w:tab w:val="num" w:pos="1440"/>
        </w:tabs>
        <w:ind w:left="1440" w:hanging="360"/>
      </w:pPr>
      <w:rPr>
        <w:rFonts w:cs="Times New Roman"/>
      </w:rPr>
    </w:lvl>
    <w:lvl w:ilvl="2" w:tplc="0C07001B" w:tentative="1">
      <w:start w:val="1"/>
      <w:numFmt w:val="lowerRoman"/>
      <w:lvlText w:val="%3."/>
      <w:lvlJc w:val="right"/>
      <w:pPr>
        <w:tabs>
          <w:tab w:val="num" w:pos="2160"/>
        </w:tabs>
        <w:ind w:left="2160" w:hanging="180"/>
      </w:pPr>
      <w:rPr>
        <w:rFonts w:cs="Times New Roman"/>
      </w:rPr>
    </w:lvl>
    <w:lvl w:ilvl="3" w:tplc="0C07000F" w:tentative="1">
      <w:start w:val="1"/>
      <w:numFmt w:val="decimal"/>
      <w:lvlText w:val="%4."/>
      <w:lvlJc w:val="left"/>
      <w:pPr>
        <w:tabs>
          <w:tab w:val="num" w:pos="2880"/>
        </w:tabs>
        <w:ind w:left="2880" w:hanging="360"/>
      </w:pPr>
      <w:rPr>
        <w:rFonts w:cs="Times New Roman"/>
      </w:rPr>
    </w:lvl>
    <w:lvl w:ilvl="4" w:tplc="0C070019" w:tentative="1">
      <w:start w:val="1"/>
      <w:numFmt w:val="lowerLetter"/>
      <w:lvlText w:val="%5."/>
      <w:lvlJc w:val="left"/>
      <w:pPr>
        <w:tabs>
          <w:tab w:val="num" w:pos="3600"/>
        </w:tabs>
        <w:ind w:left="3600" w:hanging="360"/>
      </w:pPr>
      <w:rPr>
        <w:rFonts w:cs="Times New Roman"/>
      </w:rPr>
    </w:lvl>
    <w:lvl w:ilvl="5" w:tplc="0C07001B" w:tentative="1">
      <w:start w:val="1"/>
      <w:numFmt w:val="lowerRoman"/>
      <w:lvlText w:val="%6."/>
      <w:lvlJc w:val="right"/>
      <w:pPr>
        <w:tabs>
          <w:tab w:val="num" w:pos="4320"/>
        </w:tabs>
        <w:ind w:left="4320" w:hanging="180"/>
      </w:pPr>
      <w:rPr>
        <w:rFonts w:cs="Times New Roman"/>
      </w:rPr>
    </w:lvl>
    <w:lvl w:ilvl="6" w:tplc="0C07000F" w:tentative="1">
      <w:start w:val="1"/>
      <w:numFmt w:val="decimal"/>
      <w:lvlText w:val="%7."/>
      <w:lvlJc w:val="left"/>
      <w:pPr>
        <w:tabs>
          <w:tab w:val="num" w:pos="5040"/>
        </w:tabs>
        <w:ind w:left="5040" w:hanging="360"/>
      </w:pPr>
      <w:rPr>
        <w:rFonts w:cs="Times New Roman"/>
      </w:rPr>
    </w:lvl>
    <w:lvl w:ilvl="7" w:tplc="0C070019" w:tentative="1">
      <w:start w:val="1"/>
      <w:numFmt w:val="lowerLetter"/>
      <w:lvlText w:val="%8."/>
      <w:lvlJc w:val="left"/>
      <w:pPr>
        <w:tabs>
          <w:tab w:val="num" w:pos="5760"/>
        </w:tabs>
        <w:ind w:left="5760" w:hanging="360"/>
      </w:pPr>
      <w:rPr>
        <w:rFonts w:cs="Times New Roman"/>
      </w:rPr>
    </w:lvl>
    <w:lvl w:ilvl="8" w:tplc="0C07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77316D81"/>
    <w:multiLevelType w:val="hybridMultilevel"/>
    <w:tmpl w:val="80442308"/>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57" w15:restartNumberingAfterBreak="0">
    <w:nsid w:val="779C63C6"/>
    <w:multiLevelType w:val="hybridMultilevel"/>
    <w:tmpl w:val="FCB2C052"/>
    <w:lvl w:ilvl="0" w:tplc="9E5EEE6A">
      <w:start w:val="1"/>
      <w:numFmt w:val="upperRoman"/>
      <w:pStyle w:val="TabelleListe2RMISCH"/>
      <w:lvlText w:val="%1."/>
      <w:lvlJc w:val="left"/>
      <w:pPr>
        <w:tabs>
          <w:tab w:val="num" w:pos="568"/>
        </w:tabs>
        <w:ind w:left="568" w:hanging="284"/>
      </w:pPr>
      <w:rPr>
        <w:rFonts w:ascii="Book Antiqua" w:hAnsi="Book Antiqua" w:cs="Times New Roman" w:hint="default"/>
        <w:b w:val="0"/>
        <w:i w:val="0"/>
        <w:sz w:val="18"/>
      </w:rPr>
    </w:lvl>
    <w:lvl w:ilvl="1" w:tplc="0C070019" w:tentative="1">
      <w:start w:val="1"/>
      <w:numFmt w:val="lowerLetter"/>
      <w:lvlText w:val="%2."/>
      <w:lvlJc w:val="left"/>
      <w:pPr>
        <w:tabs>
          <w:tab w:val="num" w:pos="1440"/>
        </w:tabs>
        <w:ind w:left="1440" w:hanging="360"/>
      </w:pPr>
      <w:rPr>
        <w:rFonts w:cs="Times New Roman"/>
      </w:rPr>
    </w:lvl>
    <w:lvl w:ilvl="2" w:tplc="0C07001B" w:tentative="1">
      <w:start w:val="1"/>
      <w:numFmt w:val="lowerRoman"/>
      <w:lvlText w:val="%3."/>
      <w:lvlJc w:val="right"/>
      <w:pPr>
        <w:tabs>
          <w:tab w:val="num" w:pos="2160"/>
        </w:tabs>
        <w:ind w:left="2160" w:hanging="180"/>
      </w:pPr>
      <w:rPr>
        <w:rFonts w:cs="Times New Roman"/>
      </w:rPr>
    </w:lvl>
    <w:lvl w:ilvl="3" w:tplc="0C07000F" w:tentative="1">
      <w:start w:val="1"/>
      <w:numFmt w:val="decimal"/>
      <w:lvlText w:val="%4."/>
      <w:lvlJc w:val="left"/>
      <w:pPr>
        <w:tabs>
          <w:tab w:val="num" w:pos="2880"/>
        </w:tabs>
        <w:ind w:left="2880" w:hanging="360"/>
      </w:pPr>
      <w:rPr>
        <w:rFonts w:cs="Times New Roman"/>
      </w:rPr>
    </w:lvl>
    <w:lvl w:ilvl="4" w:tplc="0C070019" w:tentative="1">
      <w:start w:val="1"/>
      <w:numFmt w:val="lowerLetter"/>
      <w:lvlText w:val="%5."/>
      <w:lvlJc w:val="left"/>
      <w:pPr>
        <w:tabs>
          <w:tab w:val="num" w:pos="3600"/>
        </w:tabs>
        <w:ind w:left="3600" w:hanging="360"/>
      </w:pPr>
      <w:rPr>
        <w:rFonts w:cs="Times New Roman"/>
      </w:rPr>
    </w:lvl>
    <w:lvl w:ilvl="5" w:tplc="0C07001B" w:tentative="1">
      <w:start w:val="1"/>
      <w:numFmt w:val="lowerRoman"/>
      <w:lvlText w:val="%6."/>
      <w:lvlJc w:val="right"/>
      <w:pPr>
        <w:tabs>
          <w:tab w:val="num" w:pos="4320"/>
        </w:tabs>
        <w:ind w:left="4320" w:hanging="180"/>
      </w:pPr>
      <w:rPr>
        <w:rFonts w:cs="Times New Roman"/>
      </w:rPr>
    </w:lvl>
    <w:lvl w:ilvl="6" w:tplc="0C07000F" w:tentative="1">
      <w:start w:val="1"/>
      <w:numFmt w:val="decimal"/>
      <w:lvlText w:val="%7."/>
      <w:lvlJc w:val="left"/>
      <w:pPr>
        <w:tabs>
          <w:tab w:val="num" w:pos="5040"/>
        </w:tabs>
        <w:ind w:left="5040" w:hanging="360"/>
      </w:pPr>
      <w:rPr>
        <w:rFonts w:cs="Times New Roman"/>
      </w:rPr>
    </w:lvl>
    <w:lvl w:ilvl="7" w:tplc="0C070019" w:tentative="1">
      <w:start w:val="1"/>
      <w:numFmt w:val="lowerLetter"/>
      <w:lvlText w:val="%8."/>
      <w:lvlJc w:val="left"/>
      <w:pPr>
        <w:tabs>
          <w:tab w:val="num" w:pos="5760"/>
        </w:tabs>
        <w:ind w:left="5760" w:hanging="360"/>
      </w:pPr>
      <w:rPr>
        <w:rFonts w:cs="Times New Roman"/>
      </w:rPr>
    </w:lvl>
    <w:lvl w:ilvl="8" w:tplc="0C07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7CE11C03"/>
    <w:multiLevelType w:val="hybridMultilevel"/>
    <w:tmpl w:val="A1DE660C"/>
    <w:lvl w:ilvl="0" w:tplc="B7AE180C">
      <w:start w:val="1"/>
      <w:numFmt w:val="decimal"/>
      <w:lvlText w:val="(%1)"/>
      <w:lvlJc w:val="left"/>
      <w:pPr>
        <w:ind w:left="360" w:hanging="360"/>
      </w:pPr>
      <w:rPr>
        <w:rFonts w:cs="Times New Roman" w:hint="default"/>
      </w:rPr>
    </w:lvl>
    <w:lvl w:ilvl="1" w:tplc="0C070019">
      <w:start w:val="1"/>
      <w:numFmt w:val="lowerLetter"/>
      <w:lvlText w:val="%2."/>
      <w:lvlJc w:val="left"/>
      <w:pPr>
        <w:ind w:left="1080" w:hanging="360"/>
      </w:pPr>
      <w:rPr>
        <w:rFonts w:cs="Times New Roman"/>
      </w:rPr>
    </w:lvl>
    <w:lvl w:ilvl="2" w:tplc="0C07001B" w:tentative="1">
      <w:start w:val="1"/>
      <w:numFmt w:val="lowerRoman"/>
      <w:lvlText w:val="%3."/>
      <w:lvlJc w:val="right"/>
      <w:pPr>
        <w:ind w:left="1800" w:hanging="180"/>
      </w:pPr>
      <w:rPr>
        <w:rFonts w:cs="Times New Roman"/>
      </w:rPr>
    </w:lvl>
    <w:lvl w:ilvl="3" w:tplc="0C07000F" w:tentative="1">
      <w:start w:val="1"/>
      <w:numFmt w:val="decimal"/>
      <w:lvlText w:val="%4."/>
      <w:lvlJc w:val="left"/>
      <w:pPr>
        <w:ind w:left="2520" w:hanging="360"/>
      </w:pPr>
      <w:rPr>
        <w:rFonts w:cs="Times New Roman"/>
      </w:rPr>
    </w:lvl>
    <w:lvl w:ilvl="4" w:tplc="0C070019" w:tentative="1">
      <w:start w:val="1"/>
      <w:numFmt w:val="lowerLetter"/>
      <w:lvlText w:val="%5."/>
      <w:lvlJc w:val="left"/>
      <w:pPr>
        <w:ind w:left="3240" w:hanging="360"/>
      </w:pPr>
      <w:rPr>
        <w:rFonts w:cs="Times New Roman"/>
      </w:rPr>
    </w:lvl>
    <w:lvl w:ilvl="5" w:tplc="0C07001B" w:tentative="1">
      <w:start w:val="1"/>
      <w:numFmt w:val="lowerRoman"/>
      <w:lvlText w:val="%6."/>
      <w:lvlJc w:val="right"/>
      <w:pPr>
        <w:ind w:left="3960" w:hanging="180"/>
      </w:pPr>
      <w:rPr>
        <w:rFonts w:cs="Times New Roman"/>
      </w:rPr>
    </w:lvl>
    <w:lvl w:ilvl="6" w:tplc="0C07000F" w:tentative="1">
      <w:start w:val="1"/>
      <w:numFmt w:val="decimal"/>
      <w:lvlText w:val="%7."/>
      <w:lvlJc w:val="left"/>
      <w:pPr>
        <w:ind w:left="4680" w:hanging="360"/>
      </w:pPr>
      <w:rPr>
        <w:rFonts w:cs="Times New Roman"/>
      </w:rPr>
    </w:lvl>
    <w:lvl w:ilvl="7" w:tplc="0C070019" w:tentative="1">
      <w:start w:val="1"/>
      <w:numFmt w:val="lowerLetter"/>
      <w:lvlText w:val="%8."/>
      <w:lvlJc w:val="left"/>
      <w:pPr>
        <w:ind w:left="5400" w:hanging="360"/>
      </w:pPr>
      <w:rPr>
        <w:rFonts w:cs="Times New Roman"/>
      </w:rPr>
    </w:lvl>
    <w:lvl w:ilvl="8" w:tplc="0C07001B" w:tentative="1">
      <w:start w:val="1"/>
      <w:numFmt w:val="lowerRoman"/>
      <w:lvlText w:val="%9."/>
      <w:lvlJc w:val="right"/>
      <w:pPr>
        <w:ind w:left="6120" w:hanging="180"/>
      </w:pPr>
      <w:rPr>
        <w:rFonts w:cs="Times New Roman"/>
      </w:rPr>
    </w:lvl>
  </w:abstractNum>
  <w:num w:numId="1">
    <w:abstractNumId w:val="11"/>
  </w:num>
  <w:num w:numId="2">
    <w:abstractNumId w:val="39"/>
  </w:num>
  <w:num w:numId="3">
    <w:abstractNumId w:val="7"/>
  </w:num>
  <w:num w:numId="4">
    <w:abstractNumId w:val="26"/>
  </w:num>
  <w:num w:numId="5">
    <w:abstractNumId w:val="4"/>
  </w:num>
  <w:num w:numId="6">
    <w:abstractNumId w:val="47"/>
  </w:num>
  <w:num w:numId="7">
    <w:abstractNumId w:val="9"/>
  </w:num>
  <w:num w:numId="8">
    <w:abstractNumId w:val="0"/>
  </w:num>
  <w:num w:numId="9">
    <w:abstractNumId w:val="47"/>
  </w:num>
  <w:num w:numId="10">
    <w:abstractNumId w:val="18"/>
  </w:num>
  <w:num w:numId="11">
    <w:abstractNumId w:val="17"/>
  </w:num>
  <w:num w:numId="12">
    <w:abstractNumId w:val="7"/>
  </w:num>
  <w:num w:numId="13">
    <w:abstractNumId w:val="39"/>
  </w:num>
  <w:num w:numId="14">
    <w:abstractNumId w:val="26"/>
  </w:num>
  <w:num w:numId="15">
    <w:abstractNumId w:val="17"/>
  </w:num>
  <w:num w:numId="16">
    <w:abstractNumId w:val="27"/>
  </w:num>
  <w:num w:numId="17">
    <w:abstractNumId w:val="11"/>
  </w:num>
  <w:num w:numId="18">
    <w:abstractNumId w:val="12"/>
  </w:num>
  <w:num w:numId="19">
    <w:abstractNumId w:val="41"/>
  </w:num>
  <w:num w:numId="20">
    <w:abstractNumId w:val="20"/>
  </w:num>
  <w:num w:numId="21">
    <w:abstractNumId w:val="13"/>
  </w:num>
  <w:num w:numId="22">
    <w:abstractNumId w:val="30"/>
  </w:num>
  <w:num w:numId="23">
    <w:abstractNumId w:val="55"/>
  </w:num>
  <w:num w:numId="24">
    <w:abstractNumId w:val="15"/>
  </w:num>
  <w:num w:numId="25">
    <w:abstractNumId w:val="38"/>
  </w:num>
  <w:num w:numId="26">
    <w:abstractNumId w:val="10"/>
  </w:num>
  <w:num w:numId="27">
    <w:abstractNumId w:val="31"/>
  </w:num>
  <w:num w:numId="28">
    <w:abstractNumId w:val="6"/>
  </w:num>
  <w:num w:numId="29">
    <w:abstractNumId w:val="35"/>
  </w:num>
  <w:num w:numId="30">
    <w:abstractNumId w:val="3"/>
  </w:num>
  <w:num w:numId="31">
    <w:abstractNumId w:val="54"/>
  </w:num>
  <w:num w:numId="32">
    <w:abstractNumId w:val="40"/>
  </w:num>
  <w:num w:numId="33">
    <w:abstractNumId w:val="32"/>
  </w:num>
  <w:num w:numId="34">
    <w:abstractNumId w:val="44"/>
  </w:num>
  <w:num w:numId="35">
    <w:abstractNumId w:val="57"/>
  </w:num>
  <w:num w:numId="36">
    <w:abstractNumId w:val="19"/>
  </w:num>
  <w:num w:numId="37">
    <w:abstractNumId w:val="29"/>
  </w:num>
  <w:num w:numId="38">
    <w:abstractNumId w:val="5"/>
  </w:num>
  <w:num w:numId="39">
    <w:abstractNumId w:val="53"/>
  </w:num>
  <w:num w:numId="40">
    <w:abstractNumId w:val="8"/>
  </w:num>
  <w:num w:numId="41">
    <w:abstractNumId w:val="1"/>
  </w:num>
  <w:num w:numId="42">
    <w:abstractNumId w:val="37"/>
  </w:num>
  <w:num w:numId="43">
    <w:abstractNumId w:val="50"/>
  </w:num>
  <w:num w:numId="44">
    <w:abstractNumId w:val="23"/>
  </w:num>
  <w:num w:numId="45">
    <w:abstractNumId w:val="33"/>
  </w:num>
  <w:num w:numId="46">
    <w:abstractNumId w:val="51"/>
  </w:num>
  <w:num w:numId="47">
    <w:abstractNumId w:val="22"/>
  </w:num>
  <w:num w:numId="48">
    <w:abstractNumId w:val="28"/>
  </w:num>
  <w:num w:numId="49">
    <w:abstractNumId w:val="43"/>
  </w:num>
  <w:num w:numId="50">
    <w:abstractNumId w:val="25"/>
  </w:num>
  <w:num w:numId="51">
    <w:abstractNumId w:val="48"/>
  </w:num>
  <w:num w:numId="52">
    <w:abstractNumId w:val="49"/>
  </w:num>
  <w:num w:numId="53">
    <w:abstractNumId w:val="36"/>
  </w:num>
  <w:num w:numId="54">
    <w:abstractNumId w:val="42"/>
  </w:num>
  <w:num w:numId="55">
    <w:abstractNumId w:val="46"/>
  </w:num>
  <w:num w:numId="56">
    <w:abstractNumId w:val="45"/>
  </w:num>
  <w:num w:numId="57">
    <w:abstractNumId w:val="14"/>
  </w:num>
  <w:num w:numId="58">
    <w:abstractNumId w:val="2"/>
  </w:num>
  <w:num w:numId="59">
    <w:abstractNumId w:val="58"/>
  </w:num>
  <w:num w:numId="60">
    <w:abstractNumId w:val="16"/>
  </w:num>
  <w:num w:numId="61">
    <w:abstractNumId w:val="21"/>
  </w:num>
  <w:num w:numId="62">
    <w:abstractNumId w:val="24"/>
  </w:num>
  <w:num w:numId="63">
    <w:abstractNumId w:val="52"/>
  </w:num>
  <w:num w:numId="64">
    <w:abstractNumId w:val="34"/>
  </w:num>
  <w:num w:numId="65">
    <w:abstractNumId w:val="5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attachedTemplate r:id="rId1"/>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ocumentProtection w:enforcement="0"/>
  <w:autoFormatOverride/>
  <w:styleLockTheme/>
  <w:styleLockQFSet/>
  <w:defaultTabStop w:val="709"/>
  <w:autoHyphenation/>
  <w:hyphenationZone w:val="425"/>
  <w:evenAndOddHeaders/>
  <w:drawingGridHorizontalSpacing w:val="10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8A4"/>
    <w:rsid w:val="0000022D"/>
    <w:rsid w:val="00000BD4"/>
    <w:rsid w:val="00001814"/>
    <w:rsid w:val="00001EE6"/>
    <w:rsid w:val="00002317"/>
    <w:rsid w:val="00003BED"/>
    <w:rsid w:val="00003F35"/>
    <w:rsid w:val="00003F95"/>
    <w:rsid w:val="00004996"/>
    <w:rsid w:val="000049E1"/>
    <w:rsid w:val="00006544"/>
    <w:rsid w:val="000072C3"/>
    <w:rsid w:val="0000735E"/>
    <w:rsid w:val="000100F8"/>
    <w:rsid w:val="00011FC5"/>
    <w:rsid w:val="000123FF"/>
    <w:rsid w:val="00013491"/>
    <w:rsid w:val="000137A1"/>
    <w:rsid w:val="00014A5F"/>
    <w:rsid w:val="000164EF"/>
    <w:rsid w:val="00016CEF"/>
    <w:rsid w:val="00017121"/>
    <w:rsid w:val="000179DC"/>
    <w:rsid w:val="00020723"/>
    <w:rsid w:val="000212EF"/>
    <w:rsid w:val="00024802"/>
    <w:rsid w:val="00025850"/>
    <w:rsid w:val="00025F0E"/>
    <w:rsid w:val="000268FB"/>
    <w:rsid w:val="00026F3D"/>
    <w:rsid w:val="00027F51"/>
    <w:rsid w:val="00030101"/>
    <w:rsid w:val="000317BC"/>
    <w:rsid w:val="00031E66"/>
    <w:rsid w:val="000330C7"/>
    <w:rsid w:val="0003329B"/>
    <w:rsid w:val="0003484D"/>
    <w:rsid w:val="000358F6"/>
    <w:rsid w:val="00036400"/>
    <w:rsid w:val="0003687D"/>
    <w:rsid w:val="00037450"/>
    <w:rsid w:val="00040931"/>
    <w:rsid w:val="00042028"/>
    <w:rsid w:val="00044475"/>
    <w:rsid w:val="00045099"/>
    <w:rsid w:val="000455E1"/>
    <w:rsid w:val="0004654D"/>
    <w:rsid w:val="00046B8B"/>
    <w:rsid w:val="000479FE"/>
    <w:rsid w:val="000503BA"/>
    <w:rsid w:val="00050A66"/>
    <w:rsid w:val="00050FA9"/>
    <w:rsid w:val="00051020"/>
    <w:rsid w:val="000515C8"/>
    <w:rsid w:val="00052BE7"/>
    <w:rsid w:val="000539BF"/>
    <w:rsid w:val="00053A9A"/>
    <w:rsid w:val="00053ACB"/>
    <w:rsid w:val="00054736"/>
    <w:rsid w:val="00054981"/>
    <w:rsid w:val="00054CF4"/>
    <w:rsid w:val="000551D8"/>
    <w:rsid w:val="0005561B"/>
    <w:rsid w:val="00055860"/>
    <w:rsid w:val="00055EEE"/>
    <w:rsid w:val="0005722D"/>
    <w:rsid w:val="000619DC"/>
    <w:rsid w:val="00063749"/>
    <w:rsid w:val="00065628"/>
    <w:rsid w:val="00065AF8"/>
    <w:rsid w:val="00067072"/>
    <w:rsid w:val="000673D0"/>
    <w:rsid w:val="00067787"/>
    <w:rsid w:val="00070B7D"/>
    <w:rsid w:val="00070CDA"/>
    <w:rsid w:val="00071182"/>
    <w:rsid w:val="00071587"/>
    <w:rsid w:val="000726AA"/>
    <w:rsid w:val="000727F2"/>
    <w:rsid w:val="000728F1"/>
    <w:rsid w:val="0007435D"/>
    <w:rsid w:val="00075471"/>
    <w:rsid w:val="00075908"/>
    <w:rsid w:val="00075EB7"/>
    <w:rsid w:val="00076F2E"/>
    <w:rsid w:val="000772EB"/>
    <w:rsid w:val="00077736"/>
    <w:rsid w:val="00077B24"/>
    <w:rsid w:val="00080E07"/>
    <w:rsid w:val="0008182B"/>
    <w:rsid w:val="00083280"/>
    <w:rsid w:val="0008509E"/>
    <w:rsid w:val="00085C4F"/>
    <w:rsid w:val="00090F32"/>
    <w:rsid w:val="0009126B"/>
    <w:rsid w:val="000919BA"/>
    <w:rsid w:val="000919DA"/>
    <w:rsid w:val="00092D19"/>
    <w:rsid w:val="00093B1C"/>
    <w:rsid w:val="00095015"/>
    <w:rsid w:val="00095C6D"/>
    <w:rsid w:val="0009605F"/>
    <w:rsid w:val="0009611D"/>
    <w:rsid w:val="000967A1"/>
    <w:rsid w:val="00096AAF"/>
    <w:rsid w:val="00096E4F"/>
    <w:rsid w:val="00096E99"/>
    <w:rsid w:val="00097023"/>
    <w:rsid w:val="0009756A"/>
    <w:rsid w:val="0009781A"/>
    <w:rsid w:val="000A0372"/>
    <w:rsid w:val="000A12E3"/>
    <w:rsid w:val="000A252A"/>
    <w:rsid w:val="000A28EE"/>
    <w:rsid w:val="000A3C6D"/>
    <w:rsid w:val="000A4CA0"/>
    <w:rsid w:val="000A6BFD"/>
    <w:rsid w:val="000A7BD4"/>
    <w:rsid w:val="000B1081"/>
    <w:rsid w:val="000B1770"/>
    <w:rsid w:val="000B1AE2"/>
    <w:rsid w:val="000B350F"/>
    <w:rsid w:val="000B4252"/>
    <w:rsid w:val="000B4DFF"/>
    <w:rsid w:val="000B63AF"/>
    <w:rsid w:val="000C1702"/>
    <w:rsid w:val="000C2BFA"/>
    <w:rsid w:val="000C2D13"/>
    <w:rsid w:val="000C3064"/>
    <w:rsid w:val="000C34EA"/>
    <w:rsid w:val="000C3D4B"/>
    <w:rsid w:val="000C47A0"/>
    <w:rsid w:val="000C4906"/>
    <w:rsid w:val="000D045F"/>
    <w:rsid w:val="000D1353"/>
    <w:rsid w:val="000D1ADB"/>
    <w:rsid w:val="000D3463"/>
    <w:rsid w:val="000D64AC"/>
    <w:rsid w:val="000D6D11"/>
    <w:rsid w:val="000D7AB0"/>
    <w:rsid w:val="000E0111"/>
    <w:rsid w:val="000E0443"/>
    <w:rsid w:val="000E15DF"/>
    <w:rsid w:val="000E18F3"/>
    <w:rsid w:val="000E1C95"/>
    <w:rsid w:val="000E1D65"/>
    <w:rsid w:val="000E235B"/>
    <w:rsid w:val="000E3D1F"/>
    <w:rsid w:val="000E43D9"/>
    <w:rsid w:val="000E534A"/>
    <w:rsid w:val="000E594D"/>
    <w:rsid w:val="000E59E3"/>
    <w:rsid w:val="000E6501"/>
    <w:rsid w:val="000E7831"/>
    <w:rsid w:val="000F0E59"/>
    <w:rsid w:val="000F31D2"/>
    <w:rsid w:val="000F4D65"/>
    <w:rsid w:val="000F6EED"/>
    <w:rsid w:val="000F709C"/>
    <w:rsid w:val="000F753C"/>
    <w:rsid w:val="000F7F3C"/>
    <w:rsid w:val="00100613"/>
    <w:rsid w:val="001015A4"/>
    <w:rsid w:val="00101813"/>
    <w:rsid w:val="00101EAA"/>
    <w:rsid w:val="001023D8"/>
    <w:rsid w:val="001029A1"/>
    <w:rsid w:val="00102D80"/>
    <w:rsid w:val="001039AD"/>
    <w:rsid w:val="00106E85"/>
    <w:rsid w:val="0010793B"/>
    <w:rsid w:val="00107A20"/>
    <w:rsid w:val="00110D8F"/>
    <w:rsid w:val="001119D1"/>
    <w:rsid w:val="00111F32"/>
    <w:rsid w:val="00112197"/>
    <w:rsid w:val="00113267"/>
    <w:rsid w:val="0011367B"/>
    <w:rsid w:val="00113919"/>
    <w:rsid w:val="0011419F"/>
    <w:rsid w:val="0011495D"/>
    <w:rsid w:val="00114F89"/>
    <w:rsid w:val="001151E2"/>
    <w:rsid w:val="0011569C"/>
    <w:rsid w:val="001156F8"/>
    <w:rsid w:val="00115E91"/>
    <w:rsid w:val="001166B3"/>
    <w:rsid w:val="00117276"/>
    <w:rsid w:val="0011790D"/>
    <w:rsid w:val="00117F31"/>
    <w:rsid w:val="0012001B"/>
    <w:rsid w:val="001208AC"/>
    <w:rsid w:val="001215E0"/>
    <w:rsid w:val="00122218"/>
    <w:rsid w:val="001243FE"/>
    <w:rsid w:val="00124E19"/>
    <w:rsid w:val="001254BF"/>
    <w:rsid w:val="00125FFA"/>
    <w:rsid w:val="0012606E"/>
    <w:rsid w:val="001276F2"/>
    <w:rsid w:val="00127D0B"/>
    <w:rsid w:val="00130BB6"/>
    <w:rsid w:val="00131B87"/>
    <w:rsid w:val="00133015"/>
    <w:rsid w:val="0013364E"/>
    <w:rsid w:val="001336C3"/>
    <w:rsid w:val="001344E9"/>
    <w:rsid w:val="0013537C"/>
    <w:rsid w:val="001370F3"/>
    <w:rsid w:val="001377E0"/>
    <w:rsid w:val="00137A95"/>
    <w:rsid w:val="00141349"/>
    <w:rsid w:val="00142333"/>
    <w:rsid w:val="001436A9"/>
    <w:rsid w:val="001446E7"/>
    <w:rsid w:val="00144DE8"/>
    <w:rsid w:val="001463BA"/>
    <w:rsid w:val="001463E6"/>
    <w:rsid w:val="00146FCE"/>
    <w:rsid w:val="00147179"/>
    <w:rsid w:val="0014767B"/>
    <w:rsid w:val="00147A44"/>
    <w:rsid w:val="001511DD"/>
    <w:rsid w:val="001512F6"/>
    <w:rsid w:val="001515FB"/>
    <w:rsid w:val="00151A07"/>
    <w:rsid w:val="001538CA"/>
    <w:rsid w:val="00154118"/>
    <w:rsid w:val="00154AC0"/>
    <w:rsid w:val="00154F46"/>
    <w:rsid w:val="0015577F"/>
    <w:rsid w:val="00155809"/>
    <w:rsid w:val="00157696"/>
    <w:rsid w:val="001576F1"/>
    <w:rsid w:val="00160742"/>
    <w:rsid w:val="00162458"/>
    <w:rsid w:val="001639CF"/>
    <w:rsid w:val="00163D80"/>
    <w:rsid w:val="001641A4"/>
    <w:rsid w:val="00164C69"/>
    <w:rsid w:val="00164CBC"/>
    <w:rsid w:val="00165461"/>
    <w:rsid w:val="0016592F"/>
    <w:rsid w:val="001668FE"/>
    <w:rsid w:val="00166AB5"/>
    <w:rsid w:val="00166B5E"/>
    <w:rsid w:val="0017029E"/>
    <w:rsid w:val="00170724"/>
    <w:rsid w:val="00170937"/>
    <w:rsid w:val="00171351"/>
    <w:rsid w:val="00171D7A"/>
    <w:rsid w:val="00171F16"/>
    <w:rsid w:val="001729AD"/>
    <w:rsid w:val="00172C06"/>
    <w:rsid w:val="00173DD0"/>
    <w:rsid w:val="001749DF"/>
    <w:rsid w:val="00174C3A"/>
    <w:rsid w:val="001752CA"/>
    <w:rsid w:val="001762AE"/>
    <w:rsid w:val="00176306"/>
    <w:rsid w:val="00176DA2"/>
    <w:rsid w:val="00177029"/>
    <w:rsid w:val="00177F92"/>
    <w:rsid w:val="00180CDE"/>
    <w:rsid w:val="00180FFD"/>
    <w:rsid w:val="001810CC"/>
    <w:rsid w:val="001815FF"/>
    <w:rsid w:val="001831B3"/>
    <w:rsid w:val="00183237"/>
    <w:rsid w:val="00183392"/>
    <w:rsid w:val="00183440"/>
    <w:rsid w:val="00183C26"/>
    <w:rsid w:val="001852F6"/>
    <w:rsid w:val="00187E73"/>
    <w:rsid w:val="001938CC"/>
    <w:rsid w:val="0019477F"/>
    <w:rsid w:val="00194C37"/>
    <w:rsid w:val="00194F87"/>
    <w:rsid w:val="001958CF"/>
    <w:rsid w:val="00195CA8"/>
    <w:rsid w:val="00196478"/>
    <w:rsid w:val="00197CE8"/>
    <w:rsid w:val="001A0101"/>
    <w:rsid w:val="001A04BA"/>
    <w:rsid w:val="001A200C"/>
    <w:rsid w:val="001A2CC1"/>
    <w:rsid w:val="001A3036"/>
    <w:rsid w:val="001A3757"/>
    <w:rsid w:val="001A3B66"/>
    <w:rsid w:val="001A55D6"/>
    <w:rsid w:val="001A6775"/>
    <w:rsid w:val="001A6DFB"/>
    <w:rsid w:val="001A6E5D"/>
    <w:rsid w:val="001A7241"/>
    <w:rsid w:val="001B38CF"/>
    <w:rsid w:val="001B4834"/>
    <w:rsid w:val="001B4C11"/>
    <w:rsid w:val="001B4FFF"/>
    <w:rsid w:val="001B553A"/>
    <w:rsid w:val="001B5635"/>
    <w:rsid w:val="001B5755"/>
    <w:rsid w:val="001B6ABA"/>
    <w:rsid w:val="001B7E2C"/>
    <w:rsid w:val="001C0796"/>
    <w:rsid w:val="001C12D4"/>
    <w:rsid w:val="001C1653"/>
    <w:rsid w:val="001C18C0"/>
    <w:rsid w:val="001C1950"/>
    <w:rsid w:val="001C1B9F"/>
    <w:rsid w:val="001C21CE"/>
    <w:rsid w:val="001C4606"/>
    <w:rsid w:val="001C4998"/>
    <w:rsid w:val="001C4B2F"/>
    <w:rsid w:val="001C4F35"/>
    <w:rsid w:val="001C5366"/>
    <w:rsid w:val="001C5508"/>
    <w:rsid w:val="001C5556"/>
    <w:rsid w:val="001C7A71"/>
    <w:rsid w:val="001C7C83"/>
    <w:rsid w:val="001D12CE"/>
    <w:rsid w:val="001D3194"/>
    <w:rsid w:val="001D36C9"/>
    <w:rsid w:val="001D4780"/>
    <w:rsid w:val="001D50A4"/>
    <w:rsid w:val="001D68D0"/>
    <w:rsid w:val="001D7225"/>
    <w:rsid w:val="001E10BC"/>
    <w:rsid w:val="001E1361"/>
    <w:rsid w:val="001E13E3"/>
    <w:rsid w:val="001E23C7"/>
    <w:rsid w:val="001E376C"/>
    <w:rsid w:val="001E41C4"/>
    <w:rsid w:val="001E4458"/>
    <w:rsid w:val="001E4764"/>
    <w:rsid w:val="001E4E98"/>
    <w:rsid w:val="001E4FEE"/>
    <w:rsid w:val="001E7675"/>
    <w:rsid w:val="001E7835"/>
    <w:rsid w:val="001E7BFD"/>
    <w:rsid w:val="001F1BDA"/>
    <w:rsid w:val="001F212F"/>
    <w:rsid w:val="001F23D8"/>
    <w:rsid w:val="001F28ED"/>
    <w:rsid w:val="001F2959"/>
    <w:rsid w:val="001F309C"/>
    <w:rsid w:val="001F30B0"/>
    <w:rsid w:val="001F37CE"/>
    <w:rsid w:val="001F3BCD"/>
    <w:rsid w:val="001F4404"/>
    <w:rsid w:val="001F4630"/>
    <w:rsid w:val="001F52EA"/>
    <w:rsid w:val="001F537F"/>
    <w:rsid w:val="001F548C"/>
    <w:rsid w:val="001F66F6"/>
    <w:rsid w:val="001F6D2D"/>
    <w:rsid w:val="001F7A2B"/>
    <w:rsid w:val="001F7E7B"/>
    <w:rsid w:val="002003B7"/>
    <w:rsid w:val="00202817"/>
    <w:rsid w:val="0020368C"/>
    <w:rsid w:val="00203EE0"/>
    <w:rsid w:val="00203F1F"/>
    <w:rsid w:val="002040F3"/>
    <w:rsid w:val="002043BC"/>
    <w:rsid w:val="002054B0"/>
    <w:rsid w:val="00207169"/>
    <w:rsid w:val="00207668"/>
    <w:rsid w:val="00207AF1"/>
    <w:rsid w:val="002109CE"/>
    <w:rsid w:val="002111D9"/>
    <w:rsid w:val="002123BE"/>
    <w:rsid w:val="0021281A"/>
    <w:rsid w:val="00212F01"/>
    <w:rsid w:val="002134A1"/>
    <w:rsid w:val="00213E1D"/>
    <w:rsid w:val="002149BA"/>
    <w:rsid w:val="00214CEF"/>
    <w:rsid w:val="0021798B"/>
    <w:rsid w:val="00220DF4"/>
    <w:rsid w:val="00221089"/>
    <w:rsid w:val="002213A6"/>
    <w:rsid w:val="00221C56"/>
    <w:rsid w:val="0022209C"/>
    <w:rsid w:val="00222AD3"/>
    <w:rsid w:val="00225FFF"/>
    <w:rsid w:val="002264C1"/>
    <w:rsid w:val="0022683F"/>
    <w:rsid w:val="00226B27"/>
    <w:rsid w:val="00227414"/>
    <w:rsid w:val="002303F8"/>
    <w:rsid w:val="0023094D"/>
    <w:rsid w:val="00230AA3"/>
    <w:rsid w:val="00232ABD"/>
    <w:rsid w:val="00232B46"/>
    <w:rsid w:val="0023331F"/>
    <w:rsid w:val="002337B3"/>
    <w:rsid w:val="00233DBB"/>
    <w:rsid w:val="0023449A"/>
    <w:rsid w:val="0023527E"/>
    <w:rsid w:val="00235AE7"/>
    <w:rsid w:val="00236ACB"/>
    <w:rsid w:val="00236E3F"/>
    <w:rsid w:val="00240144"/>
    <w:rsid w:val="002417E4"/>
    <w:rsid w:val="00241FB1"/>
    <w:rsid w:val="00242674"/>
    <w:rsid w:val="00242865"/>
    <w:rsid w:val="002429C4"/>
    <w:rsid w:val="00242C84"/>
    <w:rsid w:val="0024379E"/>
    <w:rsid w:val="0024398E"/>
    <w:rsid w:val="00243DC9"/>
    <w:rsid w:val="00246075"/>
    <w:rsid w:val="002476C4"/>
    <w:rsid w:val="00247BEB"/>
    <w:rsid w:val="00250049"/>
    <w:rsid w:val="00250210"/>
    <w:rsid w:val="0025133E"/>
    <w:rsid w:val="002515DA"/>
    <w:rsid w:val="00251992"/>
    <w:rsid w:val="00251B46"/>
    <w:rsid w:val="00251FE9"/>
    <w:rsid w:val="00252BF1"/>
    <w:rsid w:val="00253F08"/>
    <w:rsid w:val="00255A03"/>
    <w:rsid w:val="00257E11"/>
    <w:rsid w:val="00261B6E"/>
    <w:rsid w:val="00262685"/>
    <w:rsid w:val="00263291"/>
    <w:rsid w:val="002642AB"/>
    <w:rsid w:val="00264565"/>
    <w:rsid w:val="00265A39"/>
    <w:rsid w:val="00267023"/>
    <w:rsid w:val="002670E9"/>
    <w:rsid w:val="0026716E"/>
    <w:rsid w:val="00271668"/>
    <w:rsid w:val="00273620"/>
    <w:rsid w:val="0027389B"/>
    <w:rsid w:val="0027398A"/>
    <w:rsid w:val="002756E0"/>
    <w:rsid w:val="00277059"/>
    <w:rsid w:val="002810E6"/>
    <w:rsid w:val="0028158C"/>
    <w:rsid w:val="002819DF"/>
    <w:rsid w:val="00281B7F"/>
    <w:rsid w:val="00282EE0"/>
    <w:rsid w:val="00283267"/>
    <w:rsid w:val="002840EE"/>
    <w:rsid w:val="00286F70"/>
    <w:rsid w:val="002901B7"/>
    <w:rsid w:val="002902F6"/>
    <w:rsid w:val="00290732"/>
    <w:rsid w:val="002911F7"/>
    <w:rsid w:val="00292476"/>
    <w:rsid w:val="00292BA2"/>
    <w:rsid w:val="00292BD1"/>
    <w:rsid w:val="00292F92"/>
    <w:rsid w:val="002936BF"/>
    <w:rsid w:val="0029493C"/>
    <w:rsid w:val="00295C2A"/>
    <w:rsid w:val="00295E5C"/>
    <w:rsid w:val="00297A0A"/>
    <w:rsid w:val="00297C01"/>
    <w:rsid w:val="002A0B69"/>
    <w:rsid w:val="002A1617"/>
    <w:rsid w:val="002A16D2"/>
    <w:rsid w:val="002A268D"/>
    <w:rsid w:val="002A2BA1"/>
    <w:rsid w:val="002A431C"/>
    <w:rsid w:val="002A47E9"/>
    <w:rsid w:val="002A521F"/>
    <w:rsid w:val="002A722E"/>
    <w:rsid w:val="002A72E2"/>
    <w:rsid w:val="002A736A"/>
    <w:rsid w:val="002A7649"/>
    <w:rsid w:val="002A76E7"/>
    <w:rsid w:val="002B0950"/>
    <w:rsid w:val="002B1B52"/>
    <w:rsid w:val="002B2760"/>
    <w:rsid w:val="002B2CE2"/>
    <w:rsid w:val="002B3762"/>
    <w:rsid w:val="002B62ED"/>
    <w:rsid w:val="002B72C1"/>
    <w:rsid w:val="002B735B"/>
    <w:rsid w:val="002B769B"/>
    <w:rsid w:val="002B7F17"/>
    <w:rsid w:val="002C0831"/>
    <w:rsid w:val="002C0E8C"/>
    <w:rsid w:val="002C184B"/>
    <w:rsid w:val="002C1B82"/>
    <w:rsid w:val="002C3642"/>
    <w:rsid w:val="002C5BB4"/>
    <w:rsid w:val="002C701C"/>
    <w:rsid w:val="002C70C9"/>
    <w:rsid w:val="002D015D"/>
    <w:rsid w:val="002D0250"/>
    <w:rsid w:val="002D06A3"/>
    <w:rsid w:val="002D1D52"/>
    <w:rsid w:val="002D219A"/>
    <w:rsid w:val="002D264C"/>
    <w:rsid w:val="002D2A87"/>
    <w:rsid w:val="002D474E"/>
    <w:rsid w:val="002D6B95"/>
    <w:rsid w:val="002D71ED"/>
    <w:rsid w:val="002E0DFD"/>
    <w:rsid w:val="002E185D"/>
    <w:rsid w:val="002E1D92"/>
    <w:rsid w:val="002E1DE5"/>
    <w:rsid w:val="002E24A0"/>
    <w:rsid w:val="002E31CB"/>
    <w:rsid w:val="002E3580"/>
    <w:rsid w:val="002E4226"/>
    <w:rsid w:val="002E4545"/>
    <w:rsid w:val="002E4735"/>
    <w:rsid w:val="002E4BB6"/>
    <w:rsid w:val="002E4C38"/>
    <w:rsid w:val="002E6CED"/>
    <w:rsid w:val="002E6FB1"/>
    <w:rsid w:val="002E7DD1"/>
    <w:rsid w:val="002E7FAC"/>
    <w:rsid w:val="002F09F4"/>
    <w:rsid w:val="002F1616"/>
    <w:rsid w:val="002F1BFC"/>
    <w:rsid w:val="002F3175"/>
    <w:rsid w:val="002F3801"/>
    <w:rsid w:val="002F3BCB"/>
    <w:rsid w:val="002F5116"/>
    <w:rsid w:val="002F58CF"/>
    <w:rsid w:val="002F5B98"/>
    <w:rsid w:val="002F6743"/>
    <w:rsid w:val="002F6BFB"/>
    <w:rsid w:val="002F730D"/>
    <w:rsid w:val="002F7429"/>
    <w:rsid w:val="002F7B3B"/>
    <w:rsid w:val="002F7F10"/>
    <w:rsid w:val="003002CD"/>
    <w:rsid w:val="003004CC"/>
    <w:rsid w:val="003016B2"/>
    <w:rsid w:val="00301898"/>
    <w:rsid w:val="00301927"/>
    <w:rsid w:val="00301C71"/>
    <w:rsid w:val="00301ED7"/>
    <w:rsid w:val="00302806"/>
    <w:rsid w:val="003032F1"/>
    <w:rsid w:val="00304094"/>
    <w:rsid w:val="00304C54"/>
    <w:rsid w:val="00305500"/>
    <w:rsid w:val="003075C2"/>
    <w:rsid w:val="003077B7"/>
    <w:rsid w:val="00307FEF"/>
    <w:rsid w:val="00310B4A"/>
    <w:rsid w:val="0031194C"/>
    <w:rsid w:val="0031263C"/>
    <w:rsid w:val="00313972"/>
    <w:rsid w:val="00315FE4"/>
    <w:rsid w:val="00316525"/>
    <w:rsid w:val="00316CF5"/>
    <w:rsid w:val="00320333"/>
    <w:rsid w:val="00320F64"/>
    <w:rsid w:val="0032106A"/>
    <w:rsid w:val="00321959"/>
    <w:rsid w:val="00326810"/>
    <w:rsid w:val="00327C0D"/>
    <w:rsid w:val="00331A8F"/>
    <w:rsid w:val="00332959"/>
    <w:rsid w:val="0033302F"/>
    <w:rsid w:val="003337E7"/>
    <w:rsid w:val="003340AD"/>
    <w:rsid w:val="00334C19"/>
    <w:rsid w:val="00336161"/>
    <w:rsid w:val="003368B1"/>
    <w:rsid w:val="00336913"/>
    <w:rsid w:val="00337B39"/>
    <w:rsid w:val="003401EA"/>
    <w:rsid w:val="003406EA"/>
    <w:rsid w:val="003408F6"/>
    <w:rsid w:val="00340C96"/>
    <w:rsid w:val="00342B6A"/>
    <w:rsid w:val="00344026"/>
    <w:rsid w:val="00344361"/>
    <w:rsid w:val="003446A8"/>
    <w:rsid w:val="00344B9A"/>
    <w:rsid w:val="0034651F"/>
    <w:rsid w:val="00346745"/>
    <w:rsid w:val="00347E5F"/>
    <w:rsid w:val="00350EC8"/>
    <w:rsid w:val="00353057"/>
    <w:rsid w:val="0035319B"/>
    <w:rsid w:val="00353260"/>
    <w:rsid w:val="00353DA2"/>
    <w:rsid w:val="00354667"/>
    <w:rsid w:val="00354756"/>
    <w:rsid w:val="00354A81"/>
    <w:rsid w:val="0036125B"/>
    <w:rsid w:val="0036214B"/>
    <w:rsid w:val="00362D8F"/>
    <w:rsid w:val="00363557"/>
    <w:rsid w:val="003657C7"/>
    <w:rsid w:val="003664D5"/>
    <w:rsid w:val="00366728"/>
    <w:rsid w:val="00366A86"/>
    <w:rsid w:val="00366ED5"/>
    <w:rsid w:val="003703A4"/>
    <w:rsid w:val="0037088E"/>
    <w:rsid w:val="00370952"/>
    <w:rsid w:val="003714B5"/>
    <w:rsid w:val="00371F7B"/>
    <w:rsid w:val="003732ED"/>
    <w:rsid w:val="003740F9"/>
    <w:rsid w:val="00376328"/>
    <w:rsid w:val="0037649E"/>
    <w:rsid w:val="0037652C"/>
    <w:rsid w:val="003769B8"/>
    <w:rsid w:val="00380142"/>
    <w:rsid w:val="00380164"/>
    <w:rsid w:val="00381990"/>
    <w:rsid w:val="0038233F"/>
    <w:rsid w:val="00382BE7"/>
    <w:rsid w:val="00382F60"/>
    <w:rsid w:val="00383149"/>
    <w:rsid w:val="00383184"/>
    <w:rsid w:val="0038357C"/>
    <w:rsid w:val="00383D93"/>
    <w:rsid w:val="00383F7C"/>
    <w:rsid w:val="0038456E"/>
    <w:rsid w:val="00384FD0"/>
    <w:rsid w:val="003851E6"/>
    <w:rsid w:val="003853EF"/>
    <w:rsid w:val="0038576C"/>
    <w:rsid w:val="003869A7"/>
    <w:rsid w:val="00386B86"/>
    <w:rsid w:val="00387ED7"/>
    <w:rsid w:val="00387F8F"/>
    <w:rsid w:val="00390A0F"/>
    <w:rsid w:val="003918A4"/>
    <w:rsid w:val="0039286B"/>
    <w:rsid w:val="00392E7D"/>
    <w:rsid w:val="003939FF"/>
    <w:rsid w:val="00393F76"/>
    <w:rsid w:val="00395C21"/>
    <w:rsid w:val="00396A2F"/>
    <w:rsid w:val="00397192"/>
    <w:rsid w:val="00397AFC"/>
    <w:rsid w:val="003A0501"/>
    <w:rsid w:val="003A0627"/>
    <w:rsid w:val="003A0B61"/>
    <w:rsid w:val="003A124C"/>
    <w:rsid w:val="003A2FBF"/>
    <w:rsid w:val="003A370C"/>
    <w:rsid w:val="003A48DD"/>
    <w:rsid w:val="003A4F1D"/>
    <w:rsid w:val="003A5731"/>
    <w:rsid w:val="003A603A"/>
    <w:rsid w:val="003A6754"/>
    <w:rsid w:val="003A782A"/>
    <w:rsid w:val="003B04F6"/>
    <w:rsid w:val="003B197C"/>
    <w:rsid w:val="003B25F1"/>
    <w:rsid w:val="003B3F0E"/>
    <w:rsid w:val="003B4019"/>
    <w:rsid w:val="003B4DA6"/>
    <w:rsid w:val="003B4EE4"/>
    <w:rsid w:val="003B5638"/>
    <w:rsid w:val="003B5B7C"/>
    <w:rsid w:val="003B66DE"/>
    <w:rsid w:val="003C0042"/>
    <w:rsid w:val="003C0393"/>
    <w:rsid w:val="003C12BD"/>
    <w:rsid w:val="003C1595"/>
    <w:rsid w:val="003C1DAB"/>
    <w:rsid w:val="003C2600"/>
    <w:rsid w:val="003C2A02"/>
    <w:rsid w:val="003C3304"/>
    <w:rsid w:val="003C3EEC"/>
    <w:rsid w:val="003C518D"/>
    <w:rsid w:val="003C7B64"/>
    <w:rsid w:val="003D09FA"/>
    <w:rsid w:val="003D0AA7"/>
    <w:rsid w:val="003D1109"/>
    <w:rsid w:val="003D11B6"/>
    <w:rsid w:val="003D25A6"/>
    <w:rsid w:val="003D25DD"/>
    <w:rsid w:val="003D31DB"/>
    <w:rsid w:val="003D3C72"/>
    <w:rsid w:val="003D40B9"/>
    <w:rsid w:val="003D474E"/>
    <w:rsid w:val="003D55AA"/>
    <w:rsid w:val="003D5F85"/>
    <w:rsid w:val="003D6BBE"/>
    <w:rsid w:val="003D72EC"/>
    <w:rsid w:val="003E0220"/>
    <w:rsid w:val="003E1712"/>
    <w:rsid w:val="003E17FC"/>
    <w:rsid w:val="003E26C8"/>
    <w:rsid w:val="003E2D08"/>
    <w:rsid w:val="003E38AD"/>
    <w:rsid w:val="003E3B95"/>
    <w:rsid w:val="003E48D2"/>
    <w:rsid w:val="003E4A72"/>
    <w:rsid w:val="003E66D1"/>
    <w:rsid w:val="003E73F3"/>
    <w:rsid w:val="003F06D0"/>
    <w:rsid w:val="003F1AB0"/>
    <w:rsid w:val="003F4F43"/>
    <w:rsid w:val="003F598F"/>
    <w:rsid w:val="003F6059"/>
    <w:rsid w:val="003F638C"/>
    <w:rsid w:val="003F7BEC"/>
    <w:rsid w:val="004007B9"/>
    <w:rsid w:val="00402DBD"/>
    <w:rsid w:val="004034D3"/>
    <w:rsid w:val="0040393A"/>
    <w:rsid w:val="0040395E"/>
    <w:rsid w:val="00404351"/>
    <w:rsid w:val="004061DD"/>
    <w:rsid w:val="00406C8F"/>
    <w:rsid w:val="004072D5"/>
    <w:rsid w:val="004101A9"/>
    <w:rsid w:val="00410EBA"/>
    <w:rsid w:val="00412301"/>
    <w:rsid w:val="0041251D"/>
    <w:rsid w:val="00412763"/>
    <w:rsid w:val="00412E33"/>
    <w:rsid w:val="004139B6"/>
    <w:rsid w:val="004149A7"/>
    <w:rsid w:val="00415B42"/>
    <w:rsid w:val="004161BD"/>
    <w:rsid w:val="0041671C"/>
    <w:rsid w:val="00417A6D"/>
    <w:rsid w:val="00417CA6"/>
    <w:rsid w:val="00420100"/>
    <w:rsid w:val="004210A6"/>
    <w:rsid w:val="00421862"/>
    <w:rsid w:val="00421E25"/>
    <w:rsid w:val="00423EDC"/>
    <w:rsid w:val="00424085"/>
    <w:rsid w:val="004278A6"/>
    <w:rsid w:val="00430B49"/>
    <w:rsid w:val="00430FA7"/>
    <w:rsid w:val="00431289"/>
    <w:rsid w:val="00431293"/>
    <w:rsid w:val="00433093"/>
    <w:rsid w:val="00435668"/>
    <w:rsid w:val="00436373"/>
    <w:rsid w:val="00436B70"/>
    <w:rsid w:val="00440A5F"/>
    <w:rsid w:val="00440CD3"/>
    <w:rsid w:val="0044131A"/>
    <w:rsid w:val="004418C6"/>
    <w:rsid w:val="00442829"/>
    <w:rsid w:val="0044284A"/>
    <w:rsid w:val="0044469B"/>
    <w:rsid w:val="00445050"/>
    <w:rsid w:val="004450A2"/>
    <w:rsid w:val="0044559B"/>
    <w:rsid w:val="00445FC1"/>
    <w:rsid w:val="004466CE"/>
    <w:rsid w:val="004479CA"/>
    <w:rsid w:val="004504D6"/>
    <w:rsid w:val="00450768"/>
    <w:rsid w:val="00450BBD"/>
    <w:rsid w:val="00450D16"/>
    <w:rsid w:val="004518DC"/>
    <w:rsid w:val="00451C22"/>
    <w:rsid w:val="0045394F"/>
    <w:rsid w:val="00453975"/>
    <w:rsid w:val="00454184"/>
    <w:rsid w:val="00456184"/>
    <w:rsid w:val="00457918"/>
    <w:rsid w:val="0046017D"/>
    <w:rsid w:val="0046085B"/>
    <w:rsid w:val="00460AC9"/>
    <w:rsid w:val="00460CA2"/>
    <w:rsid w:val="00460E08"/>
    <w:rsid w:val="004616D3"/>
    <w:rsid w:val="00461767"/>
    <w:rsid w:val="004620D6"/>
    <w:rsid w:val="00462951"/>
    <w:rsid w:val="00462B9E"/>
    <w:rsid w:val="0046391D"/>
    <w:rsid w:val="004639B3"/>
    <w:rsid w:val="004639EA"/>
    <w:rsid w:val="004640DC"/>
    <w:rsid w:val="00464700"/>
    <w:rsid w:val="00465BA8"/>
    <w:rsid w:val="00465D3F"/>
    <w:rsid w:val="00466C16"/>
    <w:rsid w:val="00470229"/>
    <w:rsid w:val="004708FB"/>
    <w:rsid w:val="004710A7"/>
    <w:rsid w:val="0047124D"/>
    <w:rsid w:val="00471F06"/>
    <w:rsid w:val="0047218F"/>
    <w:rsid w:val="00472ADD"/>
    <w:rsid w:val="00472B73"/>
    <w:rsid w:val="00472FF4"/>
    <w:rsid w:val="004735C8"/>
    <w:rsid w:val="004770BF"/>
    <w:rsid w:val="0047730A"/>
    <w:rsid w:val="004802E4"/>
    <w:rsid w:val="00480550"/>
    <w:rsid w:val="00482773"/>
    <w:rsid w:val="00483FA1"/>
    <w:rsid w:val="00485DE8"/>
    <w:rsid w:val="00486558"/>
    <w:rsid w:val="00487628"/>
    <w:rsid w:val="00487D4D"/>
    <w:rsid w:val="0049068A"/>
    <w:rsid w:val="00490F0C"/>
    <w:rsid w:val="00492100"/>
    <w:rsid w:val="0049219F"/>
    <w:rsid w:val="00492823"/>
    <w:rsid w:val="00492BA0"/>
    <w:rsid w:val="004944DD"/>
    <w:rsid w:val="0049458E"/>
    <w:rsid w:val="00494FB6"/>
    <w:rsid w:val="00495F99"/>
    <w:rsid w:val="0049689C"/>
    <w:rsid w:val="004978BE"/>
    <w:rsid w:val="004A00A8"/>
    <w:rsid w:val="004A02C1"/>
    <w:rsid w:val="004A10E2"/>
    <w:rsid w:val="004A18E6"/>
    <w:rsid w:val="004A1C61"/>
    <w:rsid w:val="004A2327"/>
    <w:rsid w:val="004A2998"/>
    <w:rsid w:val="004A3A37"/>
    <w:rsid w:val="004A4666"/>
    <w:rsid w:val="004A56BA"/>
    <w:rsid w:val="004B0265"/>
    <w:rsid w:val="004B0B4F"/>
    <w:rsid w:val="004B101D"/>
    <w:rsid w:val="004B1DCD"/>
    <w:rsid w:val="004B200D"/>
    <w:rsid w:val="004B40F0"/>
    <w:rsid w:val="004B472E"/>
    <w:rsid w:val="004B4C2C"/>
    <w:rsid w:val="004B4D9F"/>
    <w:rsid w:val="004B5537"/>
    <w:rsid w:val="004B6247"/>
    <w:rsid w:val="004B637B"/>
    <w:rsid w:val="004B67B2"/>
    <w:rsid w:val="004B7239"/>
    <w:rsid w:val="004B7319"/>
    <w:rsid w:val="004B741B"/>
    <w:rsid w:val="004C1EDA"/>
    <w:rsid w:val="004C1F01"/>
    <w:rsid w:val="004C24F6"/>
    <w:rsid w:val="004C737C"/>
    <w:rsid w:val="004D089A"/>
    <w:rsid w:val="004D3829"/>
    <w:rsid w:val="004D38A8"/>
    <w:rsid w:val="004D3E4A"/>
    <w:rsid w:val="004D46D1"/>
    <w:rsid w:val="004D5F82"/>
    <w:rsid w:val="004D6F12"/>
    <w:rsid w:val="004D7300"/>
    <w:rsid w:val="004D7530"/>
    <w:rsid w:val="004D7B28"/>
    <w:rsid w:val="004E0263"/>
    <w:rsid w:val="004E1CCD"/>
    <w:rsid w:val="004E21CA"/>
    <w:rsid w:val="004E2619"/>
    <w:rsid w:val="004E36D5"/>
    <w:rsid w:val="004E39D5"/>
    <w:rsid w:val="004E602F"/>
    <w:rsid w:val="004E633A"/>
    <w:rsid w:val="004E6A5E"/>
    <w:rsid w:val="004E6B21"/>
    <w:rsid w:val="004E73B6"/>
    <w:rsid w:val="004E74BA"/>
    <w:rsid w:val="004E7971"/>
    <w:rsid w:val="004E7C0E"/>
    <w:rsid w:val="004F0990"/>
    <w:rsid w:val="004F1F88"/>
    <w:rsid w:val="004F58CD"/>
    <w:rsid w:val="004F7293"/>
    <w:rsid w:val="004F7620"/>
    <w:rsid w:val="0050108C"/>
    <w:rsid w:val="00501C02"/>
    <w:rsid w:val="00501D14"/>
    <w:rsid w:val="00503D52"/>
    <w:rsid w:val="005042C1"/>
    <w:rsid w:val="00504397"/>
    <w:rsid w:val="005044FD"/>
    <w:rsid w:val="00505222"/>
    <w:rsid w:val="00505717"/>
    <w:rsid w:val="00505FC7"/>
    <w:rsid w:val="00506D78"/>
    <w:rsid w:val="005072DB"/>
    <w:rsid w:val="00507DD5"/>
    <w:rsid w:val="00507F9A"/>
    <w:rsid w:val="00510392"/>
    <w:rsid w:val="005111CB"/>
    <w:rsid w:val="00511426"/>
    <w:rsid w:val="00511894"/>
    <w:rsid w:val="00511FCA"/>
    <w:rsid w:val="005122EB"/>
    <w:rsid w:val="00512C3C"/>
    <w:rsid w:val="005130BF"/>
    <w:rsid w:val="005132A1"/>
    <w:rsid w:val="00513CC5"/>
    <w:rsid w:val="0051506E"/>
    <w:rsid w:val="0051546D"/>
    <w:rsid w:val="0051662D"/>
    <w:rsid w:val="0051733E"/>
    <w:rsid w:val="005204CA"/>
    <w:rsid w:val="005204EC"/>
    <w:rsid w:val="0052185A"/>
    <w:rsid w:val="00522B26"/>
    <w:rsid w:val="00522FC5"/>
    <w:rsid w:val="00524500"/>
    <w:rsid w:val="00524837"/>
    <w:rsid w:val="00525813"/>
    <w:rsid w:val="005270F4"/>
    <w:rsid w:val="005278FC"/>
    <w:rsid w:val="005303E4"/>
    <w:rsid w:val="00530C05"/>
    <w:rsid w:val="00532B55"/>
    <w:rsid w:val="00532DCE"/>
    <w:rsid w:val="00533220"/>
    <w:rsid w:val="00533D6A"/>
    <w:rsid w:val="0053498C"/>
    <w:rsid w:val="0053565A"/>
    <w:rsid w:val="00535A06"/>
    <w:rsid w:val="00535DAD"/>
    <w:rsid w:val="00536299"/>
    <w:rsid w:val="005367FD"/>
    <w:rsid w:val="00537F7E"/>
    <w:rsid w:val="0054079F"/>
    <w:rsid w:val="00540AA3"/>
    <w:rsid w:val="00542322"/>
    <w:rsid w:val="0054244D"/>
    <w:rsid w:val="00543E1B"/>
    <w:rsid w:val="00545869"/>
    <w:rsid w:val="00546BBD"/>
    <w:rsid w:val="005476FC"/>
    <w:rsid w:val="00550969"/>
    <w:rsid w:val="00551B59"/>
    <w:rsid w:val="00552C3C"/>
    <w:rsid w:val="00553A30"/>
    <w:rsid w:val="00555114"/>
    <w:rsid w:val="005552BD"/>
    <w:rsid w:val="00555BFB"/>
    <w:rsid w:val="00555CC6"/>
    <w:rsid w:val="00557612"/>
    <w:rsid w:val="0056116B"/>
    <w:rsid w:val="0056170E"/>
    <w:rsid w:val="005630DA"/>
    <w:rsid w:val="0056328E"/>
    <w:rsid w:val="005646E0"/>
    <w:rsid w:val="00564D6B"/>
    <w:rsid w:val="00565E27"/>
    <w:rsid w:val="00566570"/>
    <w:rsid w:val="0056680D"/>
    <w:rsid w:val="005670E3"/>
    <w:rsid w:val="005671E0"/>
    <w:rsid w:val="00567492"/>
    <w:rsid w:val="00567DC8"/>
    <w:rsid w:val="0057002A"/>
    <w:rsid w:val="005705F7"/>
    <w:rsid w:val="00570BDB"/>
    <w:rsid w:val="00570DC5"/>
    <w:rsid w:val="00571A01"/>
    <w:rsid w:val="00571E01"/>
    <w:rsid w:val="00573936"/>
    <w:rsid w:val="00573DB5"/>
    <w:rsid w:val="005746DC"/>
    <w:rsid w:val="005747D0"/>
    <w:rsid w:val="00574FB3"/>
    <w:rsid w:val="00575E91"/>
    <w:rsid w:val="0057680A"/>
    <w:rsid w:val="00577930"/>
    <w:rsid w:val="005803B9"/>
    <w:rsid w:val="005803C4"/>
    <w:rsid w:val="0058070C"/>
    <w:rsid w:val="005817FF"/>
    <w:rsid w:val="00581C86"/>
    <w:rsid w:val="00583DDF"/>
    <w:rsid w:val="00583EDF"/>
    <w:rsid w:val="00584421"/>
    <w:rsid w:val="0058497B"/>
    <w:rsid w:val="00584EC7"/>
    <w:rsid w:val="005856F0"/>
    <w:rsid w:val="0058647C"/>
    <w:rsid w:val="00586A12"/>
    <w:rsid w:val="005907C6"/>
    <w:rsid w:val="00590D9E"/>
    <w:rsid w:val="00591F3A"/>
    <w:rsid w:val="00592208"/>
    <w:rsid w:val="005931DA"/>
    <w:rsid w:val="00593321"/>
    <w:rsid w:val="00593658"/>
    <w:rsid w:val="00593ADC"/>
    <w:rsid w:val="00593E95"/>
    <w:rsid w:val="0059419B"/>
    <w:rsid w:val="0059456F"/>
    <w:rsid w:val="005945F4"/>
    <w:rsid w:val="00595E35"/>
    <w:rsid w:val="00595FD9"/>
    <w:rsid w:val="005A0FD5"/>
    <w:rsid w:val="005A1882"/>
    <w:rsid w:val="005A2BFE"/>
    <w:rsid w:val="005A3FDC"/>
    <w:rsid w:val="005A4582"/>
    <w:rsid w:val="005A50A0"/>
    <w:rsid w:val="005A7B8D"/>
    <w:rsid w:val="005B0959"/>
    <w:rsid w:val="005B0F3D"/>
    <w:rsid w:val="005B133A"/>
    <w:rsid w:val="005B16BD"/>
    <w:rsid w:val="005B25A0"/>
    <w:rsid w:val="005B2DA3"/>
    <w:rsid w:val="005B30CC"/>
    <w:rsid w:val="005B4305"/>
    <w:rsid w:val="005B512E"/>
    <w:rsid w:val="005B5215"/>
    <w:rsid w:val="005B6E49"/>
    <w:rsid w:val="005C2781"/>
    <w:rsid w:val="005C34C2"/>
    <w:rsid w:val="005C3AFC"/>
    <w:rsid w:val="005C3C71"/>
    <w:rsid w:val="005C4172"/>
    <w:rsid w:val="005C4A4D"/>
    <w:rsid w:val="005C5C1D"/>
    <w:rsid w:val="005C7137"/>
    <w:rsid w:val="005D0771"/>
    <w:rsid w:val="005D080F"/>
    <w:rsid w:val="005D0F8A"/>
    <w:rsid w:val="005D1229"/>
    <w:rsid w:val="005D3BBA"/>
    <w:rsid w:val="005D3C24"/>
    <w:rsid w:val="005D4095"/>
    <w:rsid w:val="005D40D5"/>
    <w:rsid w:val="005D43D0"/>
    <w:rsid w:val="005D4E1E"/>
    <w:rsid w:val="005D5D4B"/>
    <w:rsid w:val="005D66CD"/>
    <w:rsid w:val="005D674F"/>
    <w:rsid w:val="005D719C"/>
    <w:rsid w:val="005D7297"/>
    <w:rsid w:val="005D752B"/>
    <w:rsid w:val="005E0A99"/>
    <w:rsid w:val="005E1C40"/>
    <w:rsid w:val="005E1EAE"/>
    <w:rsid w:val="005E3C74"/>
    <w:rsid w:val="005E4488"/>
    <w:rsid w:val="005E6D2F"/>
    <w:rsid w:val="005F0489"/>
    <w:rsid w:val="005F04C3"/>
    <w:rsid w:val="005F05F4"/>
    <w:rsid w:val="005F1D5B"/>
    <w:rsid w:val="005F217D"/>
    <w:rsid w:val="005F3599"/>
    <w:rsid w:val="005F4A32"/>
    <w:rsid w:val="005F5D2F"/>
    <w:rsid w:val="005F5E23"/>
    <w:rsid w:val="005F641B"/>
    <w:rsid w:val="005F6D4B"/>
    <w:rsid w:val="00600464"/>
    <w:rsid w:val="0060097F"/>
    <w:rsid w:val="006016FF"/>
    <w:rsid w:val="006020DE"/>
    <w:rsid w:val="0060404D"/>
    <w:rsid w:val="00605DB9"/>
    <w:rsid w:val="006066A0"/>
    <w:rsid w:val="00606D99"/>
    <w:rsid w:val="00606F0F"/>
    <w:rsid w:val="00607F4D"/>
    <w:rsid w:val="00610E34"/>
    <w:rsid w:val="00611765"/>
    <w:rsid w:val="00612FF9"/>
    <w:rsid w:val="0061361F"/>
    <w:rsid w:val="00614779"/>
    <w:rsid w:val="006149AE"/>
    <w:rsid w:val="006162EF"/>
    <w:rsid w:val="00617CA7"/>
    <w:rsid w:val="00620487"/>
    <w:rsid w:val="006204B1"/>
    <w:rsid w:val="006207ED"/>
    <w:rsid w:val="00622BF0"/>
    <w:rsid w:val="00623944"/>
    <w:rsid w:val="00624495"/>
    <w:rsid w:val="00625EF2"/>
    <w:rsid w:val="00627821"/>
    <w:rsid w:val="00630C43"/>
    <w:rsid w:val="006310A7"/>
    <w:rsid w:val="00632A93"/>
    <w:rsid w:val="00632C73"/>
    <w:rsid w:val="006331A4"/>
    <w:rsid w:val="00634BEE"/>
    <w:rsid w:val="00634C35"/>
    <w:rsid w:val="00635000"/>
    <w:rsid w:val="00635680"/>
    <w:rsid w:val="00636651"/>
    <w:rsid w:val="00637164"/>
    <w:rsid w:val="0064031B"/>
    <w:rsid w:val="00640F88"/>
    <w:rsid w:val="00642ECB"/>
    <w:rsid w:val="006456D7"/>
    <w:rsid w:val="00646449"/>
    <w:rsid w:val="006465BC"/>
    <w:rsid w:val="006476B4"/>
    <w:rsid w:val="006479F8"/>
    <w:rsid w:val="006505AC"/>
    <w:rsid w:val="006505B2"/>
    <w:rsid w:val="00651F40"/>
    <w:rsid w:val="0065256D"/>
    <w:rsid w:val="00653511"/>
    <w:rsid w:val="00653E3A"/>
    <w:rsid w:val="00654591"/>
    <w:rsid w:val="00654D9D"/>
    <w:rsid w:val="00656012"/>
    <w:rsid w:val="00656CFA"/>
    <w:rsid w:val="00656F37"/>
    <w:rsid w:val="00657EF7"/>
    <w:rsid w:val="00657F41"/>
    <w:rsid w:val="00657F48"/>
    <w:rsid w:val="0066041A"/>
    <w:rsid w:val="0066061F"/>
    <w:rsid w:val="0066171B"/>
    <w:rsid w:val="00661837"/>
    <w:rsid w:val="006627DA"/>
    <w:rsid w:val="00664A00"/>
    <w:rsid w:val="00665F36"/>
    <w:rsid w:val="00666D36"/>
    <w:rsid w:val="006672DF"/>
    <w:rsid w:val="0066774F"/>
    <w:rsid w:val="00667CD0"/>
    <w:rsid w:val="006715A8"/>
    <w:rsid w:val="00671D5C"/>
    <w:rsid w:val="006720C5"/>
    <w:rsid w:val="0067320C"/>
    <w:rsid w:val="00673375"/>
    <w:rsid w:val="00676572"/>
    <w:rsid w:val="00676799"/>
    <w:rsid w:val="00677CA4"/>
    <w:rsid w:val="00680196"/>
    <w:rsid w:val="006801B7"/>
    <w:rsid w:val="006804AF"/>
    <w:rsid w:val="00680916"/>
    <w:rsid w:val="00680E58"/>
    <w:rsid w:val="00681786"/>
    <w:rsid w:val="00682650"/>
    <w:rsid w:val="00682D55"/>
    <w:rsid w:val="00682EAD"/>
    <w:rsid w:val="00683809"/>
    <w:rsid w:val="00683EAC"/>
    <w:rsid w:val="00686855"/>
    <w:rsid w:val="00686857"/>
    <w:rsid w:val="0068685C"/>
    <w:rsid w:val="006868A2"/>
    <w:rsid w:val="00687AE1"/>
    <w:rsid w:val="00687BCB"/>
    <w:rsid w:val="0069114A"/>
    <w:rsid w:val="0069449E"/>
    <w:rsid w:val="006949CD"/>
    <w:rsid w:val="006978CE"/>
    <w:rsid w:val="00697914"/>
    <w:rsid w:val="006A0403"/>
    <w:rsid w:val="006A044C"/>
    <w:rsid w:val="006A19C4"/>
    <w:rsid w:val="006A2AD3"/>
    <w:rsid w:val="006A2F8F"/>
    <w:rsid w:val="006A360A"/>
    <w:rsid w:val="006A3782"/>
    <w:rsid w:val="006A5B2E"/>
    <w:rsid w:val="006A7439"/>
    <w:rsid w:val="006A77FE"/>
    <w:rsid w:val="006A78BC"/>
    <w:rsid w:val="006A7E89"/>
    <w:rsid w:val="006B0A97"/>
    <w:rsid w:val="006B2268"/>
    <w:rsid w:val="006B35B1"/>
    <w:rsid w:val="006B3B84"/>
    <w:rsid w:val="006B44D1"/>
    <w:rsid w:val="006B6249"/>
    <w:rsid w:val="006B76A5"/>
    <w:rsid w:val="006C01B3"/>
    <w:rsid w:val="006C0E98"/>
    <w:rsid w:val="006C2F79"/>
    <w:rsid w:val="006C3FEE"/>
    <w:rsid w:val="006C4497"/>
    <w:rsid w:val="006C4712"/>
    <w:rsid w:val="006C4B6A"/>
    <w:rsid w:val="006C5DA1"/>
    <w:rsid w:val="006C5E66"/>
    <w:rsid w:val="006C62AA"/>
    <w:rsid w:val="006C6A7A"/>
    <w:rsid w:val="006C7425"/>
    <w:rsid w:val="006D0297"/>
    <w:rsid w:val="006D0A84"/>
    <w:rsid w:val="006D0EA0"/>
    <w:rsid w:val="006D38B0"/>
    <w:rsid w:val="006D4659"/>
    <w:rsid w:val="006D5DDD"/>
    <w:rsid w:val="006D615A"/>
    <w:rsid w:val="006E0417"/>
    <w:rsid w:val="006E124B"/>
    <w:rsid w:val="006E1D4C"/>
    <w:rsid w:val="006E1F71"/>
    <w:rsid w:val="006E34E8"/>
    <w:rsid w:val="006E4492"/>
    <w:rsid w:val="006E5DA4"/>
    <w:rsid w:val="006E71F7"/>
    <w:rsid w:val="006E7BA7"/>
    <w:rsid w:val="006F07F5"/>
    <w:rsid w:val="006F0F6A"/>
    <w:rsid w:val="006F1F1E"/>
    <w:rsid w:val="006F2187"/>
    <w:rsid w:val="006F243A"/>
    <w:rsid w:val="006F31C8"/>
    <w:rsid w:val="006F432A"/>
    <w:rsid w:val="006F466B"/>
    <w:rsid w:val="006F494C"/>
    <w:rsid w:val="006F573A"/>
    <w:rsid w:val="006F6AAC"/>
    <w:rsid w:val="006F72FF"/>
    <w:rsid w:val="006F7FA0"/>
    <w:rsid w:val="00700395"/>
    <w:rsid w:val="0070062E"/>
    <w:rsid w:val="00700E81"/>
    <w:rsid w:val="00700F1E"/>
    <w:rsid w:val="00702A7F"/>
    <w:rsid w:val="007041CC"/>
    <w:rsid w:val="00704BF2"/>
    <w:rsid w:val="00704E21"/>
    <w:rsid w:val="00705E78"/>
    <w:rsid w:val="0070632C"/>
    <w:rsid w:val="00706909"/>
    <w:rsid w:val="00706AAE"/>
    <w:rsid w:val="00707358"/>
    <w:rsid w:val="0070794F"/>
    <w:rsid w:val="007125E5"/>
    <w:rsid w:val="007131C4"/>
    <w:rsid w:val="007141F4"/>
    <w:rsid w:val="00714348"/>
    <w:rsid w:val="00714731"/>
    <w:rsid w:val="0071661A"/>
    <w:rsid w:val="00717600"/>
    <w:rsid w:val="00717D2D"/>
    <w:rsid w:val="00721F3A"/>
    <w:rsid w:val="00722AC4"/>
    <w:rsid w:val="00722B1E"/>
    <w:rsid w:val="00723079"/>
    <w:rsid w:val="00726B76"/>
    <w:rsid w:val="007316EC"/>
    <w:rsid w:val="00731D1D"/>
    <w:rsid w:val="00731E79"/>
    <w:rsid w:val="007326FD"/>
    <w:rsid w:val="00733231"/>
    <w:rsid w:val="00733489"/>
    <w:rsid w:val="00733798"/>
    <w:rsid w:val="00733C8F"/>
    <w:rsid w:val="00734A43"/>
    <w:rsid w:val="00736DBD"/>
    <w:rsid w:val="00737C0D"/>
    <w:rsid w:val="007403E0"/>
    <w:rsid w:val="0074105E"/>
    <w:rsid w:val="0074167D"/>
    <w:rsid w:val="00741F42"/>
    <w:rsid w:val="0074204D"/>
    <w:rsid w:val="00744F39"/>
    <w:rsid w:val="00744FC5"/>
    <w:rsid w:val="0074505C"/>
    <w:rsid w:val="0074577C"/>
    <w:rsid w:val="00745C43"/>
    <w:rsid w:val="00747E62"/>
    <w:rsid w:val="007508D6"/>
    <w:rsid w:val="007519A1"/>
    <w:rsid w:val="007538F1"/>
    <w:rsid w:val="00753AAC"/>
    <w:rsid w:val="007541B5"/>
    <w:rsid w:val="00754CF1"/>
    <w:rsid w:val="00754E01"/>
    <w:rsid w:val="0075521E"/>
    <w:rsid w:val="007559A2"/>
    <w:rsid w:val="00755ABF"/>
    <w:rsid w:val="0075742C"/>
    <w:rsid w:val="0075766E"/>
    <w:rsid w:val="00757CF4"/>
    <w:rsid w:val="007608A8"/>
    <w:rsid w:val="007608E5"/>
    <w:rsid w:val="00761FA6"/>
    <w:rsid w:val="0076251C"/>
    <w:rsid w:val="00762CF2"/>
    <w:rsid w:val="00762F41"/>
    <w:rsid w:val="00763C0B"/>
    <w:rsid w:val="00764A06"/>
    <w:rsid w:val="00764AB8"/>
    <w:rsid w:val="00765484"/>
    <w:rsid w:val="007664F8"/>
    <w:rsid w:val="00767F8B"/>
    <w:rsid w:val="00770FC0"/>
    <w:rsid w:val="007711B4"/>
    <w:rsid w:val="00771B07"/>
    <w:rsid w:val="007731C7"/>
    <w:rsid w:val="0077372B"/>
    <w:rsid w:val="007738B6"/>
    <w:rsid w:val="007748B2"/>
    <w:rsid w:val="00775CF4"/>
    <w:rsid w:val="0077719B"/>
    <w:rsid w:val="0078015D"/>
    <w:rsid w:val="00782174"/>
    <w:rsid w:val="007828F2"/>
    <w:rsid w:val="00782FFF"/>
    <w:rsid w:val="007830A5"/>
    <w:rsid w:val="00784055"/>
    <w:rsid w:val="00785BC6"/>
    <w:rsid w:val="007867C0"/>
    <w:rsid w:val="00786836"/>
    <w:rsid w:val="00787B3F"/>
    <w:rsid w:val="00790D6A"/>
    <w:rsid w:val="00791495"/>
    <w:rsid w:val="00791546"/>
    <w:rsid w:val="00793C98"/>
    <w:rsid w:val="00794F77"/>
    <w:rsid w:val="00794F90"/>
    <w:rsid w:val="007955EF"/>
    <w:rsid w:val="0079578B"/>
    <w:rsid w:val="00795A2D"/>
    <w:rsid w:val="007A0513"/>
    <w:rsid w:val="007A2AC4"/>
    <w:rsid w:val="007A4E39"/>
    <w:rsid w:val="007A5323"/>
    <w:rsid w:val="007A58CA"/>
    <w:rsid w:val="007A5F82"/>
    <w:rsid w:val="007A7028"/>
    <w:rsid w:val="007A713E"/>
    <w:rsid w:val="007A7894"/>
    <w:rsid w:val="007A7BC0"/>
    <w:rsid w:val="007B09FB"/>
    <w:rsid w:val="007B0B05"/>
    <w:rsid w:val="007B0E2A"/>
    <w:rsid w:val="007B120A"/>
    <w:rsid w:val="007B1A7C"/>
    <w:rsid w:val="007B1BED"/>
    <w:rsid w:val="007B371C"/>
    <w:rsid w:val="007B5795"/>
    <w:rsid w:val="007B6D17"/>
    <w:rsid w:val="007B7760"/>
    <w:rsid w:val="007C0006"/>
    <w:rsid w:val="007C12BC"/>
    <w:rsid w:val="007C32B2"/>
    <w:rsid w:val="007C3A25"/>
    <w:rsid w:val="007C4396"/>
    <w:rsid w:val="007C46ED"/>
    <w:rsid w:val="007C61C6"/>
    <w:rsid w:val="007C66B6"/>
    <w:rsid w:val="007C71A8"/>
    <w:rsid w:val="007C75D3"/>
    <w:rsid w:val="007C773E"/>
    <w:rsid w:val="007C784C"/>
    <w:rsid w:val="007C7D10"/>
    <w:rsid w:val="007D19E6"/>
    <w:rsid w:val="007D1C54"/>
    <w:rsid w:val="007D3C92"/>
    <w:rsid w:val="007D431E"/>
    <w:rsid w:val="007D453A"/>
    <w:rsid w:val="007D618B"/>
    <w:rsid w:val="007D6675"/>
    <w:rsid w:val="007D678F"/>
    <w:rsid w:val="007D71E0"/>
    <w:rsid w:val="007D78A4"/>
    <w:rsid w:val="007E014A"/>
    <w:rsid w:val="007E196A"/>
    <w:rsid w:val="007E1BD9"/>
    <w:rsid w:val="007E3FD5"/>
    <w:rsid w:val="007E4294"/>
    <w:rsid w:val="007E5477"/>
    <w:rsid w:val="007E60BB"/>
    <w:rsid w:val="007E67FD"/>
    <w:rsid w:val="007E6C01"/>
    <w:rsid w:val="007E7BF6"/>
    <w:rsid w:val="007F045F"/>
    <w:rsid w:val="007F0B25"/>
    <w:rsid w:val="007F1923"/>
    <w:rsid w:val="007F208A"/>
    <w:rsid w:val="007F3AB7"/>
    <w:rsid w:val="007F4329"/>
    <w:rsid w:val="007F437D"/>
    <w:rsid w:val="007F4EE5"/>
    <w:rsid w:val="007F57E9"/>
    <w:rsid w:val="007F58DC"/>
    <w:rsid w:val="007F5B91"/>
    <w:rsid w:val="007F6177"/>
    <w:rsid w:val="007F6D61"/>
    <w:rsid w:val="008001D3"/>
    <w:rsid w:val="00800BB1"/>
    <w:rsid w:val="00802CE5"/>
    <w:rsid w:val="0080363F"/>
    <w:rsid w:val="00804F6D"/>
    <w:rsid w:val="00805858"/>
    <w:rsid w:val="00805AE0"/>
    <w:rsid w:val="00806828"/>
    <w:rsid w:val="00806A28"/>
    <w:rsid w:val="00807AD8"/>
    <w:rsid w:val="00807DC5"/>
    <w:rsid w:val="00810071"/>
    <w:rsid w:val="008108D2"/>
    <w:rsid w:val="00810BF1"/>
    <w:rsid w:val="00811204"/>
    <w:rsid w:val="0081161E"/>
    <w:rsid w:val="008117AB"/>
    <w:rsid w:val="008117FA"/>
    <w:rsid w:val="00813DB9"/>
    <w:rsid w:val="00815D55"/>
    <w:rsid w:val="00815E4F"/>
    <w:rsid w:val="00816AEC"/>
    <w:rsid w:val="00821D14"/>
    <w:rsid w:val="00821FE0"/>
    <w:rsid w:val="00822817"/>
    <w:rsid w:val="0082305D"/>
    <w:rsid w:val="008237D1"/>
    <w:rsid w:val="00823E10"/>
    <w:rsid w:val="0082452B"/>
    <w:rsid w:val="00824D11"/>
    <w:rsid w:val="00824D59"/>
    <w:rsid w:val="00824E40"/>
    <w:rsid w:val="00824F60"/>
    <w:rsid w:val="00825C00"/>
    <w:rsid w:val="0082695C"/>
    <w:rsid w:val="00827E2C"/>
    <w:rsid w:val="00827F62"/>
    <w:rsid w:val="00830A6A"/>
    <w:rsid w:val="00830BD4"/>
    <w:rsid w:val="00830C0D"/>
    <w:rsid w:val="008322FE"/>
    <w:rsid w:val="008323EB"/>
    <w:rsid w:val="0083382F"/>
    <w:rsid w:val="0083386F"/>
    <w:rsid w:val="00833D64"/>
    <w:rsid w:val="008352A8"/>
    <w:rsid w:val="00835B92"/>
    <w:rsid w:val="00836E62"/>
    <w:rsid w:val="0083718A"/>
    <w:rsid w:val="008375E1"/>
    <w:rsid w:val="0084086A"/>
    <w:rsid w:val="008422B2"/>
    <w:rsid w:val="00843CCD"/>
    <w:rsid w:val="00844617"/>
    <w:rsid w:val="00844F1E"/>
    <w:rsid w:val="00844F3B"/>
    <w:rsid w:val="00845A28"/>
    <w:rsid w:val="00845C35"/>
    <w:rsid w:val="008473AF"/>
    <w:rsid w:val="008500AD"/>
    <w:rsid w:val="00850BAC"/>
    <w:rsid w:val="00852CDB"/>
    <w:rsid w:val="00853C84"/>
    <w:rsid w:val="008546C9"/>
    <w:rsid w:val="008547B7"/>
    <w:rsid w:val="00855640"/>
    <w:rsid w:val="00856E37"/>
    <w:rsid w:val="00856F94"/>
    <w:rsid w:val="00857491"/>
    <w:rsid w:val="00860497"/>
    <w:rsid w:val="008610AB"/>
    <w:rsid w:val="00861EA8"/>
    <w:rsid w:val="00861F95"/>
    <w:rsid w:val="0086248C"/>
    <w:rsid w:val="00862AD2"/>
    <w:rsid w:val="00862FD8"/>
    <w:rsid w:val="0086389F"/>
    <w:rsid w:val="00863936"/>
    <w:rsid w:val="00864420"/>
    <w:rsid w:val="008655E8"/>
    <w:rsid w:val="00865635"/>
    <w:rsid w:val="00865895"/>
    <w:rsid w:val="00865E96"/>
    <w:rsid w:val="0086666D"/>
    <w:rsid w:val="00867BDA"/>
    <w:rsid w:val="00867C70"/>
    <w:rsid w:val="00870676"/>
    <w:rsid w:val="00870CBD"/>
    <w:rsid w:val="00871767"/>
    <w:rsid w:val="008740A6"/>
    <w:rsid w:val="00874A0D"/>
    <w:rsid w:val="00874AC2"/>
    <w:rsid w:val="0087546C"/>
    <w:rsid w:val="008757CF"/>
    <w:rsid w:val="008770F7"/>
    <w:rsid w:val="00877F5C"/>
    <w:rsid w:val="00880866"/>
    <w:rsid w:val="00880C92"/>
    <w:rsid w:val="00881F8C"/>
    <w:rsid w:val="0088216A"/>
    <w:rsid w:val="00882FB0"/>
    <w:rsid w:val="00884678"/>
    <w:rsid w:val="008851A9"/>
    <w:rsid w:val="008874F3"/>
    <w:rsid w:val="00887541"/>
    <w:rsid w:val="00890E40"/>
    <w:rsid w:val="0089203A"/>
    <w:rsid w:val="00892A2A"/>
    <w:rsid w:val="00892CB0"/>
    <w:rsid w:val="00892F58"/>
    <w:rsid w:val="00894171"/>
    <w:rsid w:val="00894554"/>
    <w:rsid w:val="00895537"/>
    <w:rsid w:val="00896E33"/>
    <w:rsid w:val="00896E93"/>
    <w:rsid w:val="008977D9"/>
    <w:rsid w:val="00897DF5"/>
    <w:rsid w:val="008A08B7"/>
    <w:rsid w:val="008A15DE"/>
    <w:rsid w:val="008A1AB8"/>
    <w:rsid w:val="008A1BC1"/>
    <w:rsid w:val="008A21BF"/>
    <w:rsid w:val="008A24B9"/>
    <w:rsid w:val="008A2BD8"/>
    <w:rsid w:val="008A4194"/>
    <w:rsid w:val="008A46CD"/>
    <w:rsid w:val="008A6EFA"/>
    <w:rsid w:val="008A7673"/>
    <w:rsid w:val="008B01BF"/>
    <w:rsid w:val="008B2E74"/>
    <w:rsid w:val="008B386F"/>
    <w:rsid w:val="008B4D1A"/>
    <w:rsid w:val="008B4DEA"/>
    <w:rsid w:val="008B5D83"/>
    <w:rsid w:val="008B7926"/>
    <w:rsid w:val="008C022A"/>
    <w:rsid w:val="008C0536"/>
    <w:rsid w:val="008C0DAA"/>
    <w:rsid w:val="008C16D0"/>
    <w:rsid w:val="008C2FA6"/>
    <w:rsid w:val="008C3167"/>
    <w:rsid w:val="008C379D"/>
    <w:rsid w:val="008C3F12"/>
    <w:rsid w:val="008C5373"/>
    <w:rsid w:val="008C5526"/>
    <w:rsid w:val="008C664E"/>
    <w:rsid w:val="008C7932"/>
    <w:rsid w:val="008D0B26"/>
    <w:rsid w:val="008D3A2A"/>
    <w:rsid w:val="008D3BF1"/>
    <w:rsid w:val="008D3EAF"/>
    <w:rsid w:val="008D4001"/>
    <w:rsid w:val="008D4034"/>
    <w:rsid w:val="008D4D3C"/>
    <w:rsid w:val="008D516A"/>
    <w:rsid w:val="008D554A"/>
    <w:rsid w:val="008E0299"/>
    <w:rsid w:val="008E072F"/>
    <w:rsid w:val="008E18A5"/>
    <w:rsid w:val="008E25E4"/>
    <w:rsid w:val="008E2771"/>
    <w:rsid w:val="008E2C33"/>
    <w:rsid w:val="008E3164"/>
    <w:rsid w:val="008E3A65"/>
    <w:rsid w:val="008E456B"/>
    <w:rsid w:val="008E4746"/>
    <w:rsid w:val="008E596A"/>
    <w:rsid w:val="008E5BDD"/>
    <w:rsid w:val="008E607A"/>
    <w:rsid w:val="008E61FE"/>
    <w:rsid w:val="008E7722"/>
    <w:rsid w:val="008F0024"/>
    <w:rsid w:val="008F22C2"/>
    <w:rsid w:val="008F2970"/>
    <w:rsid w:val="008F3B81"/>
    <w:rsid w:val="008F43DA"/>
    <w:rsid w:val="008F4A10"/>
    <w:rsid w:val="008F5EFB"/>
    <w:rsid w:val="008F610B"/>
    <w:rsid w:val="008F745B"/>
    <w:rsid w:val="009008ED"/>
    <w:rsid w:val="00900BBA"/>
    <w:rsid w:val="00902F50"/>
    <w:rsid w:val="00904814"/>
    <w:rsid w:val="00905576"/>
    <w:rsid w:val="00905A39"/>
    <w:rsid w:val="0090606A"/>
    <w:rsid w:val="00906287"/>
    <w:rsid w:val="00906C81"/>
    <w:rsid w:val="00907B94"/>
    <w:rsid w:val="00907E29"/>
    <w:rsid w:val="009109C4"/>
    <w:rsid w:val="0091121C"/>
    <w:rsid w:val="00912730"/>
    <w:rsid w:val="00913FE3"/>
    <w:rsid w:val="00915D93"/>
    <w:rsid w:val="0091683C"/>
    <w:rsid w:val="009176CC"/>
    <w:rsid w:val="009201DC"/>
    <w:rsid w:val="009204BD"/>
    <w:rsid w:val="00921639"/>
    <w:rsid w:val="00921776"/>
    <w:rsid w:val="009228D2"/>
    <w:rsid w:val="00923C59"/>
    <w:rsid w:val="0092593A"/>
    <w:rsid w:val="00925DA2"/>
    <w:rsid w:val="00925F74"/>
    <w:rsid w:val="00926424"/>
    <w:rsid w:val="009267D2"/>
    <w:rsid w:val="009269C1"/>
    <w:rsid w:val="00927A59"/>
    <w:rsid w:val="00927E19"/>
    <w:rsid w:val="0093034A"/>
    <w:rsid w:val="00930D3F"/>
    <w:rsid w:val="00931E44"/>
    <w:rsid w:val="00932378"/>
    <w:rsid w:val="00932E24"/>
    <w:rsid w:val="00933749"/>
    <w:rsid w:val="00933B27"/>
    <w:rsid w:val="00934296"/>
    <w:rsid w:val="009345CD"/>
    <w:rsid w:val="00934F80"/>
    <w:rsid w:val="0093790D"/>
    <w:rsid w:val="00940372"/>
    <w:rsid w:val="00940448"/>
    <w:rsid w:val="00940501"/>
    <w:rsid w:val="009406F6"/>
    <w:rsid w:val="009415EB"/>
    <w:rsid w:val="009449A4"/>
    <w:rsid w:val="00945D55"/>
    <w:rsid w:val="009465EC"/>
    <w:rsid w:val="00946E62"/>
    <w:rsid w:val="00950322"/>
    <w:rsid w:val="00950490"/>
    <w:rsid w:val="00950C3F"/>
    <w:rsid w:val="009539E2"/>
    <w:rsid w:val="009546A2"/>
    <w:rsid w:val="00954773"/>
    <w:rsid w:val="00954FAC"/>
    <w:rsid w:val="00955354"/>
    <w:rsid w:val="00955612"/>
    <w:rsid w:val="0095614F"/>
    <w:rsid w:val="009565F2"/>
    <w:rsid w:val="0095736A"/>
    <w:rsid w:val="00957B1A"/>
    <w:rsid w:val="0096189B"/>
    <w:rsid w:val="00965DCF"/>
    <w:rsid w:val="00967112"/>
    <w:rsid w:val="009672EA"/>
    <w:rsid w:val="00967B97"/>
    <w:rsid w:val="00971082"/>
    <w:rsid w:val="009715F3"/>
    <w:rsid w:val="009716AB"/>
    <w:rsid w:val="00971E7F"/>
    <w:rsid w:val="00972185"/>
    <w:rsid w:val="00972468"/>
    <w:rsid w:val="009724A5"/>
    <w:rsid w:val="0097298D"/>
    <w:rsid w:val="00972D4A"/>
    <w:rsid w:val="00973A68"/>
    <w:rsid w:val="00974DE9"/>
    <w:rsid w:val="009753D3"/>
    <w:rsid w:val="00977555"/>
    <w:rsid w:val="0097758B"/>
    <w:rsid w:val="0097765C"/>
    <w:rsid w:val="009808C3"/>
    <w:rsid w:val="00982DB8"/>
    <w:rsid w:val="00984531"/>
    <w:rsid w:val="00984938"/>
    <w:rsid w:val="00985418"/>
    <w:rsid w:val="00985704"/>
    <w:rsid w:val="00986C87"/>
    <w:rsid w:val="00986E87"/>
    <w:rsid w:val="00986FCE"/>
    <w:rsid w:val="009903C6"/>
    <w:rsid w:val="009904E3"/>
    <w:rsid w:val="009906D0"/>
    <w:rsid w:val="009911C5"/>
    <w:rsid w:val="009921AE"/>
    <w:rsid w:val="009925DA"/>
    <w:rsid w:val="00992723"/>
    <w:rsid w:val="00993D2F"/>
    <w:rsid w:val="00993ED2"/>
    <w:rsid w:val="00995DC6"/>
    <w:rsid w:val="00997971"/>
    <w:rsid w:val="00997B3E"/>
    <w:rsid w:val="009A25E9"/>
    <w:rsid w:val="009A5AE7"/>
    <w:rsid w:val="009A732B"/>
    <w:rsid w:val="009A7650"/>
    <w:rsid w:val="009A77F7"/>
    <w:rsid w:val="009B0FBD"/>
    <w:rsid w:val="009B11BE"/>
    <w:rsid w:val="009B14F3"/>
    <w:rsid w:val="009B1E48"/>
    <w:rsid w:val="009B3C57"/>
    <w:rsid w:val="009B502B"/>
    <w:rsid w:val="009B5A69"/>
    <w:rsid w:val="009B5AA7"/>
    <w:rsid w:val="009B66F3"/>
    <w:rsid w:val="009B72B6"/>
    <w:rsid w:val="009B781F"/>
    <w:rsid w:val="009C0E8B"/>
    <w:rsid w:val="009C1150"/>
    <w:rsid w:val="009C13CF"/>
    <w:rsid w:val="009C14E1"/>
    <w:rsid w:val="009C3CE2"/>
    <w:rsid w:val="009C3F8D"/>
    <w:rsid w:val="009C5AA5"/>
    <w:rsid w:val="009D0608"/>
    <w:rsid w:val="009D1A7C"/>
    <w:rsid w:val="009D1B5E"/>
    <w:rsid w:val="009D2149"/>
    <w:rsid w:val="009D288D"/>
    <w:rsid w:val="009D2A2A"/>
    <w:rsid w:val="009D2F4B"/>
    <w:rsid w:val="009D3116"/>
    <w:rsid w:val="009D3758"/>
    <w:rsid w:val="009D3B69"/>
    <w:rsid w:val="009D5490"/>
    <w:rsid w:val="009D594D"/>
    <w:rsid w:val="009D5B1E"/>
    <w:rsid w:val="009D6E37"/>
    <w:rsid w:val="009D71C3"/>
    <w:rsid w:val="009E0030"/>
    <w:rsid w:val="009E0785"/>
    <w:rsid w:val="009E221B"/>
    <w:rsid w:val="009E3293"/>
    <w:rsid w:val="009E42C9"/>
    <w:rsid w:val="009E5CBD"/>
    <w:rsid w:val="009E5DC0"/>
    <w:rsid w:val="009E73CE"/>
    <w:rsid w:val="009E76BC"/>
    <w:rsid w:val="009E76CD"/>
    <w:rsid w:val="009E7C1B"/>
    <w:rsid w:val="009E7C79"/>
    <w:rsid w:val="009E7DCA"/>
    <w:rsid w:val="009E7F14"/>
    <w:rsid w:val="009F0D0F"/>
    <w:rsid w:val="009F124E"/>
    <w:rsid w:val="009F12C4"/>
    <w:rsid w:val="009F1347"/>
    <w:rsid w:val="009F17D8"/>
    <w:rsid w:val="009F197F"/>
    <w:rsid w:val="009F1C4B"/>
    <w:rsid w:val="009F2341"/>
    <w:rsid w:val="009F2E4A"/>
    <w:rsid w:val="009F4E95"/>
    <w:rsid w:val="009F4F78"/>
    <w:rsid w:val="009F4F81"/>
    <w:rsid w:val="009F54B2"/>
    <w:rsid w:val="009F7C18"/>
    <w:rsid w:val="00A0083A"/>
    <w:rsid w:val="00A015B5"/>
    <w:rsid w:val="00A01A10"/>
    <w:rsid w:val="00A02919"/>
    <w:rsid w:val="00A04C85"/>
    <w:rsid w:val="00A05544"/>
    <w:rsid w:val="00A06154"/>
    <w:rsid w:val="00A0644C"/>
    <w:rsid w:val="00A06E87"/>
    <w:rsid w:val="00A0716D"/>
    <w:rsid w:val="00A074BC"/>
    <w:rsid w:val="00A07B70"/>
    <w:rsid w:val="00A101C3"/>
    <w:rsid w:val="00A10B11"/>
    <w:rsid w:val="00A1105A"/>
    <w:rsid w:val="00A11670"/>
    <w:rsid w:val="00A11FF5"/>
    <w:rsid w:val="00A12213"/>
    <w:rsid w:val="00A12D57"/>
    <w:rsid w:val="00A12F2E"/>
    <w:rsid w:val="00A13371"/>
    <w:rsid w:val="00A141DA"/>
    <w:rsid w:val="00A1633E"/>
    <w:rsid w:val="00A169C7"/>
    <w:rsid w:val="00A17E47"/>
    <w:rsid w:val="00A200B0"/>
    <w:rsid w:val="00A20106"/>
    <w:rsid w:val="00A20C8D"/>
    <w:rsid w:val="00A2242A"/>
    <w:rsid w:val="00A226E4"/>
    <w:rsid w:val="00A22B3A"/>
    <w:rsid w:val="00A23314"/>
    <w:rsid w:val="00A24339"/>
    <w:rsid w:val="00A2497E"/>
    <w:rsid w:val="00A24BB4"/>
    <w:rsid w:val="00A25B09"/>
    <w:rsid w:val="00A25DAA"/>
    <w:rsid w:val="00A26D77"/>
    <w:rsid w:val="00A27E2E"/>
    <w:rsid w:val="00A318C0"/>
    <w:rsid w:val="00A31925"/>
    <w:rsid w:val="00A31CB5"/>
    <w:rsid w:val="00A31FDD"/>
    <w:rsid w:val="00A3385A"/>
    <w:rsid w:val="00A343CB"/>
    <w:rsid w:val="00A36014"/>
    <w:rsid w:val="00A366DD"/>
    <w:rsid w:val="00A36D4D"/>
    <w:rsid w:val="00A37BA3"/>
    <w:rsid w:val="00A405A3"/>
    <w:rsid w:val="00A40641"/>
    <w:rsid w:val="00A408B4"/>
    <w:rsid w:val="00A408CD"/>
    <w:rsid w:val="00A40E26"/>
    <w:rsid w:val="00A412B3"/>
    <w:rsid w:val="00A41A58"/>
    <w:rsid w:val="00A43819"/>
    <w:rsid w:val="00A43D96"/>
    <w:rsid w:val="00A44D07"/>
    <w:rsid w:val="00A45DCC"/>
    <w:rsid w:val="00A4603F"/>
    <w:rsid w:val="00A4665C"/>
    <w:rsid w:val="00A46F56"/>
    <w:rsid w:val="00A47A59"/>
    <w:rsid w:val="00A47C87"/>
    <w:rsid w:val="00A5083D"/>
    <w:rsid w:val="00A51F61"/>
    <w:rsid w:val="00A52436"/>
    <w:rsid w:val="00A52F36"/>
    <w:rsid w:val="00A533AB"/>
    <w:rsid w:val="00A538F4"/>
    <w:rsid w:val="00A53979"/>
    <w:rsid w:val="00A53D20"/>
    <w:rsid w:val="00A545E0"/>
    <w:rsid w:val="00A5547B"/>
    <w:rsid w:val="00A557FF"/>
    <w:rsid w:val="00A564BC"/>
    <w:rsid w:val="00A56811"/>
    <w:rsid w:val="00A56997"/>
    <w:rsid w:val="00A56C19"/>
    <w:rsid w:val="00A57047"/>
    <w:rsid w:val="00A5741D"/>
    <w:rsid w:val="00A57B44"/>
    <w:rsid w:val="00A6051A"/>
    <w:rsid w:val="00A60E24"/>
    <w:rsid w:val="00A61519"/>
    <w:rsid w:val="00A61A67"/>
    <w:rsid w:val="00A6214E"/>
    <w:rsid w:val="00A62650"/>
    <w:rsid w:val="00A62CED"/>
    <w:rsid w:val="00A637D4"/>
    <w:rsid w:val="00A63C8F"/>
    <w:rsid w:val="00A649B5"/>
    <w:rsid w:val="00A6524D"/>
    <w:rsid w:val="00A65C15"/>
    <w:rsid w:val="00A66B45"/>
    <w:rsid w:val="00A67BF1"/>
    <w:rsid w:val="00A71E14"/>
    <w:rsid w:val="00A73737"/>
    <w:rsid w:val="00A73F38"/>
    <w:rsid w:val="00A74097"/>
    <w:rsid w:val="00A752A4"/>
    <w:rsid w:val="00A7695E"/>
    <w:rsid w:val="00A771B8"/>
    <w:rsid w:val="00A7794D"/>
    <w:rsid w:val="00A812B7"/>
    <w:rsid w:val="00A8144D"/>
    <w:rsid w:val="00A81898"/>
    <w:rsid w:val="00A8290D"/>
    <w:rsid w:val="00A832A4"/>
    <w:rsid w:val="00A83F09"/>
    <w:rsid w:val="00A85281"/>
    <w:rsid w:val="00A854BD"/>
    <w:rsid w:val="00A86CF1"/>
    <w:rsid w:val="00A86D5F"/>
    <w:rsid w:val="00A87123"/>
    <w:rsid w:val="00A8780C"/>
    <w:rsid w:val="00A9054D"/>
    <w:rsid w:val="00A905D4"/>
    <w:rsid w:val="00A905F0"/>
    <w:rsid w:val="00A90D48"/>
    <w:rsid w:val="00A932B2"/>
    <w:rsid w:val="00A93337"/>
    <w:rsid w:val="00A94160"/>
    <w:rsid w:val="00A95496"/>
    <w:rsid w:val="00A96758"/>
    <w:rsid w:val="00A96A5B"/>
    <w:rsid w:val="00A97C9E"/>
    <w:rsid w:val="00AA052D"/>
    <w:rsid w:val="00AA06D8"/>
    <w:rsid w:val="00AA0E61"/>
    <w:rsid w:val="00AA12D5"/>
    <w:rsid w:val="00AA27BF"/>
    <w:rsid w:val="00AA2932"/>
    <w:rsid w:val="00AA325C"/>
    <w:rsid w:val="00AA3284"/>
    <w:rsid w:val="00AA4154"/>
    <w:rsid w:val="00AA426E"/>
    <w:rsid w:val="00AA4A4D"/>
    <w:rsid w:val="00AA51B8"/>
    <w:rsid w:val="00AA555D"/>
    <w:rsid w:val="00AA63D1"/>
    <w:rsid w:val="00AA690E"/>
    <w:rsid w:val="00AA70A4"/>
    <w:rsid w:val="00AA73CA"/>
    <w:rsid w:val="00AB0A98"/>
    <w:rsid w:val="00AB1C7C"/>
    <w:rsid w:val="00AB1FF8"/>
    <w:rsid w:val="00AB2EF3"/>
    <w:rsid w:val="00AB3E38"/>
    <w:rsid w:val="00AB3E92"/>
    <w:rsid w:val="00AB453A"/>
    <w:rsid w:val="00AB4E69"/>
    <w:rsid w:val="00AB5853"/>
    <w:rsid w:val="00AB5E7E"/>
    <w:rsid w:val="00AB6824"/>
    <w:rsid w:val="00AB6D52"/>
    <w:rsid w:val="00AB791D"/>
    <w:rsid w:val="00AC0858"/>
    <w:rsid w:val="00AC0C0A"/>
    <w:rsid w:val="00AC114A"/>
    <w:rsid w:val="00AC2639"/>
    <w:rsid w:val="00AC2B47"/>
    <w:rsid w:val="00AC3A76"/>
    <w:rsid w:val="00AC50A0"/>
    <w:rsid w:val="00AC51AB"/>
    <w:rsid w:val="00AC534D"/>
    <w:rsid w:val="00AC584F"/>
    <w:rsid w:val="00AC612E"/>
    <w:rsid w:val="00AC6174"/>
    <w:rsid w:val="00AC6830"/>
    <w:rsid w:val="00AC7C4B"/>
    <w:rsid w:val="00AD0E21"/>
    <w:rsid w:val="00AD132E"/>
    <w:rsid w:val="00AD15D7"/>
    <w:rsid w:val="00AD1943"/>
    <w:rsid w:val="00AD2ED2"/>
    <w:rsid w:val="00AE0E03"/>
    <w:rsid w:val="00AE159B"/>
    <w:rsid w:val="00AE2ADE"/>
    <w:rsid w:val="00AE62EA"/>
    <w:rsid w:val="00AE6582"/>
    <w:rsid w:val="00AE746C"/>
    <w:rsid w:val="00AE7A88"/>
    <w:rsid w:val="00AE7BC3"/>
    <w:rsid w:val="00AF045E"/>
    <w:rsid w:val="00AF1C0B"/>
    <w:rsid w:val="00AF47CE"/>
    <w:rsid w:val="00AF4D2A"/>
    <w:rsid w:val="00AF4F7B"/>
    <w:rsid w:val="00AF5C7E"/>
    <w:rsid w:val="00AF5D2A"/>
    <w:rsid w:val="00AF63AF"/>
    <w:rsid w:val="00AF6604"/>
    <w:rsid w:val="00AF6E34"/>
    <w:rsid w:val="00AF6FB6"/>
    <w:rsid w:val="00AF7308"/>
    <w:rsid w:val="00AF744A"/>
    <w:rsid w:val="00B028D9"/>
    <w:rsid w:val="00B02E21"/>
    <w:rsid w:val="00B03131"/>
    <w:rsid w:val="00B04010"/>
    <w:rsid w:val="00B0406F"/>
    <w:rsid w:val="00B0422E"/>
    <w:rsid w:val="00B056B7"/>
    <w:rsid w:val="00B0684C"/>
    <w:rsid w:val="00B076A2"/>
    <w:rsid w:val="00B079F5"/>
    <w:rsid w:val="00B1023A"/>
    <w:rsid w:val="00B107A4"/>
    <w:rsid w:val="00B11039"/>
    <w:rsid w:val="00B130F5"/>
    <w:rsid w:val="00B13159"/>
    <w:rsid w:val="00B14917"/>
    <w:rsid w:val="00B151FF"/>
    <w:rsid w:val="00B155E3"/>
    <w:rsid w:val="00B22DC8"/>
    <w:rsid w:val="00B24088"/>
    <w:rsid w:val="00B251E6"/>
    <w:rsid w:val="00B2524C"/>
    <w:rsid w:val="00B25955"/>
    <w:rsid w:val="00B25A00"/>
    <w:rsid w:val="00B25F6D"/>
    <w:rsid w:val="00B26571"/>
    <w:rsid w:val="00B2657C"/>
    <w:rsid w:val="00B2693B"/>
    <w:rsid w:val="00B26FE8"/>
    <w:rsid w:val="00B3035A"/>
    <w:rsid w:val="00B31CC8"/>
    <w:rsid w:val="00B3211E"/>
    <w:rsid w:val="00B32431"/>
    <w:rsid w:val="00B330DF"/>
    <w:rsid w:val="00B33A24"/>
    <w:rsid w:val="00B341BC"/>
    <w:rsid w:val="00B34F72"/>
    <w:rsid w:val="00B35206"/>
    <w:rsid w:val="00B35621"/>
    <w:rsid w:val="00B35696"/>
    <w:rsid w:val="00B35E07"/>
    <w:rsid w:val="00B3675A"/>
    <w:rsid w:val="00B36796"/>
    <w:rsid w:val="00B400F9"/>
    <w:rsid w:val="00B405CD"/>
    <w:rsid w:val="00B40779"/>
    <w:rsid w:val="00B41974"/>
    <w:rsid w:val="00B429F2"/>
    <w:rsid w:val="00B4324A"/>
    <w:rsid w:val="00B50933"/>
    <w:rsid w:val="00B50935"/>
    <w:rsid w:val="00B51504"/>
    <w:rsid w:val="00B52650"/>
    <w:rsid w:val="00B52EF8"/>
    <w:rsid w:val="00B52FA5"/>
    <w:rsid w:val="00B533B5"/>
    <w:rsid w:val="00B5378F"/>
    <w:rsid w:val="00B5502D"/>
    <w:rsid w:val="00B554E6"/>
    <w:rsid w:val="00B558A0"/>
    <w:rsid w:val="00B600B6"/>
    <w:rsid w:val="00B6081F"/>
    <w:rsid w:val="00B610B2"/>
    <w:rsid w:val="00B61CBF"/>
    <w:rsid w:val="00B62532"/>
    <w:rsid w:val="00B63AAA"/>
    <w:rsid w:val="00B64C7B"/>
    <w:rsid w:val="00B64C7C"/>
    <w:rsid w:val="00B656E8"/>
    <w:rsid w:val="00B67098"/>
    <w:rsid w:val="00B707ED"/>
    <w:rsid w:val="00B7134B"/>
    <w:rsid w:val="00B71EC5"/>
    <w:rsid w:val="00B727A3"/>
    <w:rsid w:val="00B7318A"/>
    <w:rsid w:val="00B73CB6"/>
    <w:rsid w:val="00B74022"/>
    <w:rsid w:val="00B74621"/>
    <w:rsid w:val="00B7496E"/>
    <w:rsid w:val="00B75A73"/>
    <w:rsid w:val="00B77871"/>
    <w:rsid w:val="00B80A59"/>
    <w:rsid w:val="00B80BC2"/>
    <w:rsid w:val="00B823B1"/>
    <w:rsid w:val="00B8260E"/>
    <w:rsid w:val="00B826A1"/>
    <w:rsid w:val="00B84572"/>
    <w:rsid w:val="00B847FA"/>
    <w:rsid w:val="00B8488E"/>
    <w:rsid w:val="00B85F1C"/>
    <w:rsid w:val="00B86852"/>
    <w:rsid w:val="00B86A67"/>
    <w:rsid w:val="00B90221"/>
    <w:rsid w:val="00B90372"/>
    <w:rsid w:val="00B90498"/>
    <w:rsid w:val="00B90560"/>
    <w:rsid w:val="00B958BA"/>
    <w:rsid w:val="00BA0C3F"/>
    <w:rsid w:val="00BA106F"/>
    <w:rsid w:val="00BA3512"/>
    <w:rsid w:val="00BA39A2"/>
    <w:rsid w:val="00BA3ECA"/>
    <w:rsid w:val="00BA549B"/>
    <w:rsid w:val="00BA585D"/>
    <w:rsid w:val="00BA70E1"/>
    <w:rsid w:val="00BA7A96"/>
    <w:rsid w:val="00BA7E5C"/>
    <w:rsid w:val="00BA7FEC"/>
    <w:rsid w:val="00BB03F6"/>
    <w:rsid w:val="00BB3FD0"/>
    <w:rsid w:val="00BB4265"/>
    <w:rsid w:val="00BB43BE"/>
    <w:rsid w:val="00BB6E6F"/>
    <w:rsid w:val="00BB7979"/>
    <w:rsid w:val="00BC14E6"/>
    <w:rsid w:val="00BC1E58"/>
    <w:rsid w:val="00BC242C"/>
    <w:rsid w:val="00BC35C3"/>
    <w:rsid w:val="00BC365B"/>
    <w:rsid w:val="00BC4D70"/>
    <w:rsid w:val="00BC4E35"/>
    <w:rsid w:val="00BC62AC"/>
    <w:rsid w:val="00BC6C9A"/>
    <w:rsid w:val="00BC6F86"/>
    <w:rsid w:val="00BC7423"/>
    <w:rsid w:val="00BD05B4"/>
    <w:rsid w:val="00BD05ED"/>
    <w:rsid w:val="00BD0D84"/>
    <w:rsid w:val="00BD10DA"/>
    <w:rsid w:val="00BD27B7"/>
    <w:rsid w:val="00BD3A0C"/>
    <w:rsid w:val="00BD3A74"/>
    <w:rsid w:val="00BD3B0F"/>
    <w:rsid w:val="00BD43A6"/>
    <w:rsid w:val="00BD5ABF"/>
    <w:rsid w:val="00BD6A59"/>
    <w:rsid w:val="00BD6E69"/>
    <w:rsid w:val="00BD6F4E"/>
    <w:rsid w:val="00BD6F61"/>
    <w:rsid w:val="00BE02DF"/>
    <w:rsid w:val="00BE0A99"/>
    <w:rsid w:val="00BE17E8"/>
    <w:rsid w:val="00BE233F"/>
    <w:rsid w:val="00BE31BE"/>
    <w:rsid w:val="00BE416F"/>
    <w:rsid w:val="00BE55A5"/>
    <w:rsid w:val="00BE56D0"/>
    <w:rsid w:val="00BE59FB"/>
    <w:rsid w:val="00BE5AD2"/>
    <w:rsid w:val="00BE5D35"/>
    <w:rsid w:val="00BE638E"/>
    <w:rsid w:val="00BE76C4"/>
    <w:rsid w:val="00BE7AE7"/>
    <w:rsid w:val="00BE7BE1"/>
    <w:rsid w:val="00BF0B3F"/>
    <w:rsid w:val="00BF0E1A"/>
    <w:rsid w:val="00BF1A10"/>
    <w:rsid w:val="00BF2285"/>
    <w:rsid w:val="00BF4127"/>
    <w:rsid w:val="00BF4B45"/>
    <w:rsid w:val="00BF7328"/>
    <w:rsid w:val="00BF7CEA"/>
    <w:rsid w:val="00C00276"/>
    <w:rsid w:val="00C0027C"/>
    <w:rsid w:val="00C007A7"/>
    <w:rsid w:val="00C00EC9"/>
    <w:rsid w:val="00C029EF"/>
    <w:rsid w:val="00C03B9E"/>
    <w:rsid w:val="00C03DBD"/>
    <w:rsid w:val="00C04972"/>
    <w:rsid w:val="00C05BD4"/>
    <w:rsid w:val="00C07E78"/>
    <w:rsid w:val="00C102F1"/>
    <w:rsid w:val="00C1039A"/>
    <w:rsid w:val="00C11756"/>
    <w:rsid w:val="00C1230A"/>
    <w:rsid w:val="00C1305C"/>
    <w:rsid w:val="00C14712"/>
    <w:rsid w:val="00C1555D"/>
    <w:rsid w:val="00C15D0E"/>
    <w:rsid w:val="00C166F1"/>
    <w:rsid w:val="00C16E13"/>
    <w:rsid w:val="00C176E0"/>
    <w:rsid w:val="00C17C78"/>
    <w:rsid w:val="00C17CD0"/>
    <w:rsid w:val="00C17EC4"/>
    <w:rsid w:val="00C206B3"/>
    <w:rsid w:val="00C20B35"/>
    <w:rsid w:val="00C228FF"/>
    <w:rsid w:val="00C232C2"/>
    <w:rsid w:val="00C23409"/>
    <w:rsid w:val="00C2357D"/>
    <w:rsid w:val="00C2442E"/>
    <w:rsid w:val="00C275F9"/>
    <w:rsid w:val="00C30471"/>
    <w:rsid w:val="00C3086B"/>
    <w:rsid w:val="00C31AD5"/>
    <w:rsid w:val="00C3204A"/>
    <w:rsid w:val="00C33732"/>
    <w:rsid w:val="00C34605"/>
    <w:rsid w:val="00C346CE"/>
    <w:rsid w:val="00C346DB"/>
    <w:rsid w:val="00C34B73"/>
    <w:rsid w:val="00C34D6C"/>
    <w:rsid w:val="00C3645C"/>
    <w:rsid w:val="00C36988"/>
    <w:rsid w:val="00C37146"/>
    <w:rsid w:val="00C4116C"/>
    <w:rsid w:val="00C41484"/>
    <w:rsid w:val="00C42025"/>
    <w:rsid w:val="00C42327"/>
    <w:rsid w:val="00C429AD"/>
    <w:rsid w:val="00C43133"/>
    <w:rsid w:val="00C4592C"/>
    <w:rsid w:val="00C47156"/>
    <w:rsid w:val="00C47B5A"/>
    <w:rsid w:val="00C47DF3"/>
    <w:rsid w:val="00C5225F"/>
    <w:rsid w:val="00C5323A"/>
    <w:rsid w:val="00C535B8"/>
    <w:rsid w:val="00C545E5"/>
    <w:rsid w:val="00C5510D"/>
    <w:rsid w:val="00C556A2"/>
    <w:rsid w:val="00C5670A"/>
    <w:rsid w:val="00C57027"/>
    <w:rsid w:val="00C61674"/>
    <w:rsid w:val="00C617BE"/>
    <w:rsid w:val="00C61DB9"/>
    <w:rsid w:val="00C629B5"/>
    <w:rsid w:val="00C62CDF"/>
    <w:rsid w:val="00C646D8"/>
    <w:rsid w:val="00C64E8C"/>
    <w:rsid w:val="00C65DEF"/>
    <w:rsid w:val="00C65FFD"/>
    <w:rsid w:val="00C66672"/>
    <w:rsid w:val="00C67362"/>
    <w:rsid w:val="00C700D5"/>
    <w:rsid w:val="00C71010"/>
    <w:rsid w:val="00C7242D"/>
    <w:rsid w:val="00C72490"/>
    <w:rsid w:val="00C72C8A"/>
    <w:rsid w:val="00C7312F"/>
    <w:rsid w:val="00C731F5"/>
    <w:rsid w:val="00C7382B"/>
    <w:rsid w:val="00C73848"/>
    <w:rsid w:val="00C75C0F"/>
    <w:rsid w:val="00C773A6"/>
    <w:rsid w:val="00C77AC4"/>
    <w:rsid w:val="00C77D3E"/>
    <w:rsid w:val="00C80747"/>
    <w:rsid w:val="00C80AB4"/>
    <w:rsid w:val="00C820DC"/>
    <w:rsid w:val="00C82CF8"/>
    <w:rsid w:val="00C831B0"/>
    <w:rsid w:val="00C83263"/>
    <w:rsid w:val="00C83492"/>
    <w:rsid w:val="00C83B38"/>
    <w:rsid w:val="00C84434"/>
    <w:rsid w:val="00C854D3"/>
    <w:rsid w:val="00C854D8"/>
    <w:rsid w:val="00C85575"/>
    <w:rsid w:val="00C85864"/>
    <w:rsid w:val="00C8736D"/>
    <w:rsid w:val="00C90EC0"/>
    <w:rsid w:val="00C91F0D"/>
    <w:rsid w:val="00C935D6"/>
    <w:rsid w:val="00C936C0"/>
    <w:rsid w:val="00C93AC3"/>
    <w:rsid w:val="00C940E6"/>
    <w:rsid w:val="00C96C44"/>
    <w:rsid w:val="00C96E15"/>
    <w:rsid w:val="00C974A0"/>
    <w:rsid w:val="00CA2284"/>
    <w:rsid w:val="00CA25AF"/>
    <w:rsid w:val="00CA2A5E"/>
    <w:rsid w:val="00CA3235"/>
    <w:rsid w:val="00CA4008"/>
    <w:rsid w:val="00CA5DC2"/>
    <w:rsid w:val="00CA67D9"/>
    <w:rsid w:val="00CA6FB5"/>
    <w:rsid w:val="00CA7882"/>
    <w:rsid w:val="00CB0D2F"/>
    <w:rsid w:val="00CB160E"/>
    <w:rsid w:val="00CB2586"/>
    <w:rsid w:val="00CB31FC"/>
    <w:rsid w:val="00CB4C48"/>
    <w:rsid w:val="00CB5046"/>
    <w:rsid w:val="00CB53C2"/>
    <w:rsid w:val="00CB616D"/>
    <w:rsid w:val="00CB669E"/>
    <w:rsid w:val="00CB729E"/>
    <w:rsid w:val="00CB74A2"/>
    <w:rsid w:val="00CC08FD"/>
    <w:rsid w:val="00CC183A"/>
    <w:rsid w:val="00CC1917"/>
    <w:rsid w:val="00CC2306"/>
    <w:rsid w:val="00CC3AC6"/>
    <w:rsid w:val="00CC3D49"/>
    <w:rsid w:val="00CC5C8D"/>
    <w:rsid w:val="00CC5CFD"/>
    <w:rsid w:val="00CC63BB"/>
    <w:rsid w:val="00CC696C"/>
    <w:rsid w:val="00CD1734"/>
    <w:rsid w:val="00CD2D2E"/>
    <w:rsid w:val="00CD3DB0"/>
    <w:rsid w:val="00CD553B"/>
    <w:rsid w:val="00CD61E1"/>
    <w:rsid w:val="00CD6FA1"/>
    <w:rsid w:val="00CD72AC"/>
    <w:rsid w:val="00CD7E90"/>
    <w:rsid w:val="00CE1669"/>
    <w:rsid w:val="00CE1726"/>
    <w:rsid w:val="00CE1ED1"/>
    <w:rsid w:val="00CE224A"/>
    <w:rsid w:val="00CE470A"/>
    <w:rsid w:val="00CE48F0"/>
    <w:rsid w:val="00CE632B"/>
    <w:rsid w:val="00CE6880"/>
    <w:rsid w:val="00CF0EB0"/>
    <w:rsid w:val="00CF3207"/>
    <w:rsid w:val="00CF3E02"/>
    <w:rsid w:val="00CF4C02"/>
    <w:rsid w:val="00CF564E"/>
    <w:rsid w:val="00CF5F7B"/>
    <w:rsid w:val="00CF60B5"/>
    <w:rsid w:val="00CF68F0"/>
    <w:rsid w:val="00CF744B"/>
    <w:rsid w:val="00CF76BE"/>
    <w:rsid w:val="00CF7D35"/>
    <w:rsid w:val="00D0060C"/>
    <w:rsid w:val="00D01278"/>
    <w:rsid w:val="00D02B70"/>
    <w:rsid w:val="00D03398"/>
    <w:rsid w:val="00D03E34"/>
    <w:rsid w:val="00D04683"/>
    <w:rsid w:val="00D04DE1"/>
    <w:rsid w:val="00D05510"/>
    <w:rsid w:val="00D057F4"/>
    <w:rsid w:val="00D06DAD"/>
    <w:rsid w:val="00D07620"/>
    <w:rsid w:val="00D07F1B"/>
    <w:rsid w:val="00D07FD7"/>
    <w:rsid w:val="00D10388"/>
    <w:rsid w:val="00D128EF"/>
    <w:rsid w:val="00D13771"/>
    <w:rsid w:val="00D13A84"/>
    <w:rsid w:val="00D13E59"/>
    <w:rsid w:val="00D14A72"/>
    <w:rsid w:val="00D14C24"/>
    <w:rsid w:val="00D15A45"/>
    <w:rsid w:val="00D15CA3"/>
    <w:rsid w:val="00D15D1C"/>
    <w:rsid w:val="00D17740"/>
    <w:rsid w:val="00D17D60"/>
    <w:rsid w:val="00D2109A"/>
    <w:rsid w:val="00D21D21"/>
    <w:rsid w:val="00D220F6"/>
    <w:rsid w:val="00D238F4"/>
    <w:rsid w:val="00D2470E"/>
    <w:rsid w:val="00D250AF"/>
    <w:rsid w:val="00D25D0A"/>
    <w:rsid w:val="00D26455"/>
    <w:rsid w:val="00D26D7B"/>
    <w:rsid w:val="00D2710D"/>
    <w:rsid w:val="00D27903"/>
    <w:rsid w:val="00D27960"/>
    <w:rsid w:val="00D3151C"/>
    <w:rsid w:val="00D33653"/>
    <w:rsid w:val="00D33B71"/>
    <w:rsid w:val="00D35251"/>
    <w:rsid w:val="00D368AC"/>
    <w:rsid w:val="00D36ADA"/>
    <w:rsid w:val="00D40D66"/>
    <w:rsid w:val="00D41DBE"/>
    <w:rsid w:val="00D41FEE"/>
    <w:rsid w:val="00D4204D"/>
    <w:rsid w:val="00D42ABA"/>
    <w:rsid w:val="00D42C83"/>
    <w:rsid w:val="00D4473B"/>
    <w:rsid w:val="00D44A63"/>
    <w:rsid w:val="00D44F2D"/>
    <w:rsid w:val="00D44F95"/>
    <w:rsid w:val="00D4564B"/>
    <w:rsid w:val="00D510D0"/>
    <w:rsid w:val="00D51B01"/>
    <w:rsid w:val="00D51B53"/>
    <w:rsid w:val="00D5350E"/>
    <w:rsid w:val="00D53631"/>
    <w:rsid w:val="00D55B6D"/>
    <w:rsid w:val="00D56136"/>
    <w:rsid w:val="00D57C6A"/>
    <w:rsid w:val="00D57CA8"/>
    <w:rsid w:val="00D601F2"/>
    <w:rsid w:val="00D60857"/>
    <w:rsid w:val="00D61B3F"/>
    <w:rsid w:val="00D62624"/>
    <w:rsid w:val="00D62763"/>
    <w:rsid w:val="00D62BCC"/>
    <w:rsid w:val="00D64680"/>
    <w:rsid w:val="00D64A29"/>
    <w:rsid w:val="00D65114"/>
    <w:rsid w:val="00D66966"/>
    <w:rsid w:val="00D66B3B"/>
    <w:rsid w:val="00D70493"/>
    <w:rsid w:val="00D720EA"/>
    <w:rsid w:val="00D74612"/>
    <w:rsid w:val="00D74D66"/>
    <w:rsid w:val="00D74F6E"/>
    <w:rsid w:val="00D75352"/>
    <w:rsid w:val="00D7593C"/>
    <w:rsid w:val="00D765E2"/>
    <w:rsid w:val="00D77926"/>
    <w:rsid w:val="00D802E1"/>
    <w:rsid w:val="00D822BF"/>
    <w:rsid w:val="00D82EA8"/>
    <w:rsid w:val="00D82F2C"/>
    <w:rsid w:val="00D835D2"/>
    <w:rsid w:val="00D85312"/>
    <w:rsid w:val="00D858E8"/>
    <w:rsid w:val="00D86DD1"/>
    <w:rsid w:val="00D873DC"/>
    <w:rsid w:val="00D90B6C"/>
    <w:rsid w:val="00D913F4"/>
    <w:rsid w:val="00D91781"/>
    <w:rsid w:val="00D91ABE"/>
    <w:rsid w:val="00D9206E"/>
    <w:rsid w:val="00D92A56"/>
    <w:rsid w:val="00D94C7C"/>
    <w:rsid w:val="00D962C7"/>
    <w:rsid w:val="00D97859"/>
    <w:rsid w:val="00D97A4A"/>
    <w:rsid w:val="00D97ADE"/>
    <w:rsid w:val="00D97D79"/>
    <w:rsid w:val="00D97E6D"/>
    <w:rsid w:val="00DA063E"/>
    <w:rsid w:val="00DA07E4"/>
    <w:rsid w:val="00DA0B28"/>
    <w:rsid w:val="00DA0C58"/>
    <w:rsid w:val="00DA0C97"/>
    <w:rsid w:val="00DA0FEE"/>
    <w:rsid w:val="00DA2502"/>
    <w:rsid w:val="00DA41FF"/>
    <w:rsid w:val="00DA7F7B"/>
    <w:rsid w:val="00DB17C7"/>
    <w:rsid w:val="00DB1B79"/>
    <w:rsid w:val="00DB22A8"/>
    <w:rsid w:val="00DB2BCE"/>
    <w:rsid w:val="00DB38DC"/>
    <w:rsid w:val="00DB3B8C"/>
    <w:rsid w:val="00DB404B"/>
    <w:rsid w:val="00DB43CC"/>
    <w:rsid w:val="00DB4CC8"/>
    <w:rsid w:val="00DB52BF"/>
    <w:rsid w:val="00DB5997"/>
    <w:rsid w:val="00DB59C4"/>
    <w:rsid w:val="00DB6432"/>
    <w:rsid w:val="00DC003F"/>
    <w:rsid w:val="00DC02E9"/>
    <w:rsid w:val="00DC0437"/>
    <w:rsid w:val="00DC1486"/>
    <w:rsid w:val="00DC2CBA"/>
    <w:rsid w:val="00DC348C"/>
    <w:rsid w:val="00DC416B"/>
    <w:rsid w:val="00DC499D"/>
    <w:rsid w:val="00DC53C4"/>
    <w:rsid w:val="00DC587A"/>
    <w:rsid w:val="00DC60D4"/>
    <w:rsid w:val="00DC6458"/>
    <w:rsid w:val="00DC6B67"/>
    <w:rsid w:val="00DC7857"/>
    <w:rsid w:val="00DC798B"/>
    <w:rsid w:val="00DD0C8C"/>
    <w:rsid w:val="00DD0F56"/>
    <w:rsid w:val="00DD1ECA"/>
    <w:rsid w:val="00DD422C"/>
    <w:rsid w:val="00DD4797"/>
    <w:rsid w:val="00DD52A7"/>
    <w:rsid w:val="00DD554B"/>
    <w:rsid w:val="00DD5826"/>
    <w:rsid w:val="00DD59BE"/>
    <w:rsid w:val="00DD5D11"/>
    <w:rsid w:val="00DD6833"/>
    <w:rsid w:val="00DD7B41"/>
    <w:rsid w:val="00DD7F67"/>
    <w:rsid w:val="00DE01F1"/>
    <w:rsid w:val="00DE323A"/>
    <w:rsid w:val="00DE50CD"/>
    <w:rsid w:val="00DE6027"/>
    <w:rsid w:val="00DE722F"/>
    <w:rsid w:val="00DE79C7"/>
    <w:rsid w:val="00DF0134"/>
    <w:rsid w:val="00DF182B"/>
    <w:rsid w:val="00DF18E6"/>
    <w:rsid w:val="00DF2935"/>
    <w:rsid w:val="00DF2981"/>
    <w:rsid w:val="00DF391C"/>
    <w:rsid w:val="00DF4F78"/>
    <w:rsid w:val="00DF529C"/>
    <w:rsid w:val="00DF5F81"/>
    <w:rsid w:val="00DF6728"/>
    <w:rsid w:val="00DF6A06"/>
    <w:rsid w:val="00DF7A6E"/>
    <w:rsid w:val="00DF7B22"/>
    <w:rsid w:val="00E00187"/>
    <w:rsid w:val="00E005E6"/>
    <w:rsid w:val="00E009D0"/>
    <w:rsid w:val="00E00DC1"/>
    <w:rsid w:val="00E01E08"/>
    <w:rsid w:val="00E02BDF"/>
    <w:rsid w:val="00E02E4C"/>
    <w:rsid w:val="00E030FE"/>
    <w:rsid w:val="00E04626"/>
    <w:rsid w:val="00E04C90"/>
    <w:rsid w:val="00E04DA5"/>
    <w:rsid w:val="00E04E1C"/>
    <w:rsid w:val="00E05442"/>
    <w:rsid w:val="00E05657"/>
    <w:rsid w:val="00E05992"/>
    <w:rsid w:val="00E0639B"/>
    <w:rsid w:val="00E0647F"/>
    <w:rsid w:val="00E0671D"/>
    <w:rsid w:val="00E07D24"/>
    <w:rsid w:val="00E105E3"/>
    <w:rsid w:val="00E10A11"/>
    <w:rsid w:val="00E12531"/>
    <w:rsid w:val="00E13327"/>
    <w:rsid w:val="00E137B5"/>
    <w:rsid w:val="00E155F2"/>
    <w:rsid w:val="00E15E27"/>
    <w:rsid w:val="00E16F74"/>
    <w:rsid w:val="00E21374"/>
    <w:rsid w:val="00E214F6"/>
    <w:rsid w:val="00E2224A"/>
    <w:rsid w:val="00E22407"/>
    <w:rsid w:val="00E226A1"/>
    <w:rsid w:val="00E22C0F"/>
    <w:rsid w:val="00E23567"/>
    <w:rsid w:val="00E2463A"/>
    <w:rsid w:val="00E2605D"/>
    <w:rsid w:val="00E268AC"/>
    <w:rsid w:val="00E26A45"/>
    <w:rsid w:val="00E2795F"/>
    <w:rsid w:val="00E27BA0"/>
    <w:rsid w:val="00E27F15"/>
    <w:rsid w:val="00E312DF"/>
    <w:rsid w:val="00E31895"/>
    <w:rsid w:val="00E3236E"/>
    <w:rsid w:val="00E33C3A"/>
    <w:rsid w:val="00E35BC7"/>
    <w:rsid w:val="00E3684B"/>
    <w:rsid w:val="00E36C24"/>
    <w:rsid w:val="00E376A2"/>
    <w:rsid w:val="00E40EF2"/>
    <w:rsid w:val="00E41FD4"/>
    <w:rsid w:val="00E421B8"/>
    <w:rsid w:val="00E422F6"/>
    <w:rsid w:val="00E425D5"/>
    <w:rsid w:val="00E43401"/>
    <w:rsid w:val="00E44165"/>
    <w:rsid w:val="00E4448D"/>
    <w:rsid w:val="00E455B3"/>
    <w:rsid w:val="00E45737"/>
    <w:rsid w:val="00E45B42"/>
    <w:rsid w:val="00E45F16"/>
    <w:rsid w:val="00E51DF6"/>
    <w:rsid w:val="00E52B4C"/>
    <w:rsid w:val="00E52DCD"/>
    <w:rsid w:val="00E531F7"/>
    <w:rsid w:val="00E538E2"/>
    <w:rsid w:val="00E53AC7"/>
    <w:rsid w:val="00E53FCE"/>
    <w:rsid w:val="00E54FEF"/>
    <w:rsid w:val="00E55039"/>
    <w:rsid w:val="00E569DB"/>
    <w:rsid w:val="00E57CA4"/>
    <w:rsid w:val="00E60453"/>
    <w:rsid w:val="00E61BC4"/>
    <w:rsid w:val="00E62A43"/>
    <w:rsid w:val="00E62F6D"/>
    <w:rsid w:val="00E641F7"/>
    <w:rsid w:val="00E659AA"/>
    <w:rsid w:val="00E66B9C"/>
    <w:rsid w:val="00E67F24"/>
    <w:rsid w:val="00E708FF"/>
    <w:rsid w:val="00E7651F"/>
    <w:rsid w:val="00E77B98"/>
    <w:rsid w:val="00E8002F"/>
    <w:rsid w:val="00E81EA9"/>
    <w:rsid w:val="00E83E90"/>
    <w:rsid w:val="00E85262"/>
    <w:rsid w:val="00E8532E"/>
    <w:rsid w:val="00E85B8E"/>
    <w:rsid w:val="00E85C0C"/>
    <w:rsid w:val="00E864C6"/>
    <w:rsid w:val="00E86602"/>
    <w:rsid w:val="00E869F9"/>
    <w:rsid w:val="00E8702E"/>
    <w:rsid w:val="00E87B86"/>
    <w:rsid w:val="00E901AD"/>
    <w:rsid w:val="00E902BD"/>
    <w:rsid w:val="00E9184A"/>
    <w:rsid w:val="00E919CD"/>
    <w:rsid w:val="00E91F34"/>
    <w:rsid w:val="00E9299A"/>
    <w:rsid w:val="00E945BF"/>
    <w:rsid w:val="00E946BD"/>
    <w:rsid w:val="00E94715"/>
    <w:rsid w:val="00E95797"/>
    <w:rsid w:val="00E95ABD"/>
    <w:rsid w:val="00E95DB4"/>
    <w:rsid w:val="00E960D7"/>
    <w:rsid w:val="00E961F1"/>
    <w:rsid w:val="00EA069D"/>
    <w:rsid w:val="00EA0B41"/>
    <w:rsid w:val="00EA0D30"/>
    <w:rsid w:val="00EA1A6F"/>
    <w:rsid w:val="00EA2ADF"/>
    <w:rsid w:val="00EA4843"/>
    <w:rsid w:val="00EA6B59"/>
    <w:rsid w:val="00EA6E6B"/>
    <w:rsid w:val="00EA6FF3"/>
    <w:rsid w:val="00EB01AE"/>
    <w:rsid w:val="00EB028C"/>
    <w:rsid w:val="00EB0581"/>
    <w:rsid w:val="00EB0BAA"/>
    <w:rsid w:val="00EB14AA"/>
    <w:rsid w:val="00EB1E5F"/>
    <w:rsid w:val="00EB2CB9"/>
    <w:rsid w:val="00EB2D51"/>
    <w:rsid w:val="00EB36AF"/>
    <w:rsid w:val="00EB409A"/>
    <w:rsid w:val="00EB413E"/>
    <w:rsid w:val="00EB439A"/>
    <w:rsid w:val="00EB5047"/>
    <w:rsid w:val="00EB5217"/>
    <w:rsid w:val="00EB6CE7"/>
    <w:rsid w:val="00EB6D90"/>
    <w:rsid w:val="00EB7133"/>
    <w:rsid w:val="00EB79D4"/>
    <w:rsid w:val="00EC0673"/>
    <w:rsid w:val="00EC2124"/>
    <w:rsid w:val="00EC2930"/>
    <w:rsid w:val="00EC2EF8"/>
    <w:rsid w:val="00EC5E1B"/>
    <w:rsid w:val="00EC631C"/>
    <w:rsid w:val="00EC695A"/>
    <w:rsid w:val="00EC7701"/>
    <w:rsid w:val="00EC7E0C"/>
    <w:rsid w:val="00EC7F7E"/>
    <w:rsid w:val="00ED05FB"/>
    <w:rsid w:val="00ED19D6"/>
    <w:rsid w:val="00ED28EE"/>
    <w:rsid w:val="00ED2DC9"/>
    <w:rsid w:val="00ED31F1"/>
    <w:rsid w:val="00ED3FDE"/>
    <w:rsid w:val="00ED570D"/>
    <w:rsid w:val="00ED57AA"/>
    <w:rsid w:val="00ED74D3"/>
    <w:rsid w:val="00ED7E05"/>
    <w:rsid w:val="00EE2183"/>
    <w:rsid w:val="00EE2454"/>
    <w:rsid w:val="00EE26F5"/>
    <w:rsid w:val="00EE2B52"/>
    <w:rsid w:val="00EE2D31"/>
    <w:rsid w:val="00EE2D94"/>
    <w:rsid w:val="00EE3598"/>
    <w:rsid w:val="00EE4755"/>
    <w:rsid w:val="00EE4D0D"/>
    <w:rsid w:val="00EE5AEE"/>
    <w:rsid w:val="00EE6949"/>
    <w:rsid w:val="00EE6951"/>
    <w:rsid w:val="00EE7378"/>
    <w:rsid w:val="00EF0709"/>
    <w:rsid w:val="00EF111B"/>
    <w:rsid w:val="00EF31ED"/>
    <w:rsid w:val="00EF36A8"/>
    <w:rsid w:val="00EF3C72"/>
    <w:rsid w:val="00EF3CC6"/>
    <w:rsid w:val="00EF54B7"/>
    <w:rsid w:val="00EF5C52"/>
    <w:rsid w:val="00EF6580"/>
    <w:rsid w:val="00EF6947"/>
    <w:rsid w:val="00EF703B"/>
    <w:rsid w:val="00F00A6E"/>
    <w:rsid w:val="00F00BB0"/>
    <w:rsid w:val="00F013B5"/>
    <w:rsid w:val="00F01BCF"/>
    <w:rsid w:val="00F04191"/>
    <w:rsid w:val="00F0419A"/>
    <w:rsid w:val="00F04745"/>
    <w:rsid w:val="00F06A84"/>
    <w:rsid w:val="00F06B44"/>
    <w:rsid w:val="00F06D26"/>
    <w:rsid w:val="00F06DA7"/>
    <w:rsid w:val="00F06E7A"/>
    <w:rsid w:val="00F075E1"/>
    <w:rsid w:val="00F117F5"/>
    <w:rsid w:val="00F12108"/>
    <w:rsid w:val="00F138BA"/>
    <w:rsid w:val="00F14649"/>
    <w:rsid w:val="00F14890"/>
    <w:rsid w:val="00F14A46"/>
    <w:rsid w:val="00F14B14"/>
    <w:rsid w:val="00F16211"/>
    <w:rsid w:val="00F16A60"/>
    <w:rsid w:val="00F16D30"/>
    <w:rsid w:val="00F1753D"/>
    <w:rsid w:val="00F175DC"/>
    <w:rsid w:val="00F17A81"/>
    <w:rsid w:val="00F20351"/>
    <w:rsid w:val="00F20BDE"/>
    <w:rsid w:val="00F2170D"/>
    <w:rsid w:val="00F22306"/>
    <w:rsid w:val="00F225A1"/>
    <w:rsid w:val="00F23D3A"/>
    <w:rsid w:val="00F24A6A"/>
    <w:rsid w:val="00F24ED0"/>
    <w:rsid w:val="00F25F94"/>
    <w:rsid w:val="00F270BC"/>
    <w:rsid w:val="00F27112"/>
    <w:rsid w:val="00F27888"/>
    <w:rsid w:val="00F27E08"/>
    <w:rsid w:val="00F30E69"/>
    <w:rsid w:val="00F32331"/>
    <w:rsid w:val="00F339B6"/>
    <w:rsid w:val="00F3480D"/>
    <w:rsid w:val="00F351FA"/>
    <w:rsid w:val="00F35821"/>
    <w:rsid w:val="00F35FD1"/>
    <w:rsid w:val="00F36D6B"/>
    <w:rsid w:val="00F3749C"/>
    <w:rsid w:val="00F378BE"/>
    <w:rsid w:val="00F37BE1"/>
    <w:rsid w:val="00F4002D"/>
    <w:rsid w:val="00F40407"/>
    <w:rsid w:val="00F40908"/>
    <w:rsid w:val="00F40C8C"/>
    <w:rsid w:val="00F40F3A"/>
    <w:rsid w:val="00F4133D"/>
    <w:rsid w:val="00F437AA"/>
    <w:rsid w:val="00F43871"/>
    <w:rsid w:val="00F43A23"/>
    <w:rsid w:val="00F44879"/>
    <w:rsid w:val="00F45A85"/>
    <w:rsid w:val="00F45DA3"/>
    <w:rsid w:val="00F46298"/>
    <w:rsid w:val="00F463BC"/>
    <w:rsid w:val="00F46EF6"/>
    <w:rsid w:val="00F471A1"/>
    <w:rsid w:val="00F5239A"/>
    <w:rsid w:val="00F5296D"/>
    <w:rsid w:val="00F52D52"/>
    <w:rsid w:val="00F5370E"/>
    <w:rsid w:val="00F53780"/>
    <w:rsid w:val="00F537E5"/>
    <w:rsid w:val="00F53CB4"/>
    <w:rsid w:val="00F544A6"/>
    <w:rsid w:val="00F548D0"/>
    <w:rsid w:val="00F55A7D"/>
    <w:rsid w:val="00F577A1"/>
    <w:rsid w:val="00F57935"/>
    <w:rsid w:val="00F60269"/>
    <w:rsid w:val="00F60E09"/>
    <w:rsid w:val="00F6258B"/>
    <w:rsid w:val="00F630B2"/>
    <w:rsid w:val="00F644EA"/>
    <w:rsid w:val="00F647DF"/>
    <w:rsid w:val="00F6481C"/>
    <w:rsid w:val="00F65C6A"/>
    <w:rsid w:val="00F66A57"/>
    <w:rsid w:val="00F679F6"/>
    <w:rsid w:val="00F714E7"/>
    <w:rsid w:val="00F7170A"/>
    <w:rsid w:val="00F718CF"/>
    <w:rsid w:val="00F71B9B"/>
    <w:rsid w:val="00F72AD0"/>
    <w:rsid w:val="00F72D57"/>
    <w:rsid w:val="00F7358B"/>
    <w:rsid w:val="00F7367E"/>
    <w:rsid w:val="00F7445E"/>
    <w:rsid w:val="00F74E7D"/>
    <w:rsid w:val="00F751D2"/>
    <w:rsid w:val="00F75878"/>
    <w:rsid w:val="00F75DD6"/>
    <w:rsid w:val="00F772AC"/>
    <w:rsid w:val="00F7778F"/>
    <w:rsid w:val="00F80F05"/>
    <w:rsid w:val="00F81818"/>
    <w:rsid w:val="00F81CA9"/>
    <w:rsid w:val="00F821EF"/>
    <w:rsid w:val="00F84525"/>
    <w:rsid w:val="00F84BF2"/>
    <w:rsid w:val="00F864C9"/>
    <w:rsid w:val="00F86CA9"/>
    <w:rsid w:val="00F902D8"/>
    <w:rsid w:val="00F9059A"/>
    <w:rsid w:val="00F915EE"/>
    <w:rsid w:val="00F922AE"/>
    <w:rsid w:val="00F92373"/>
    <w:rsid w:val="00F923E7"/>
    <w:rsid w:val="00F93869"/>
    <w:rsid w:val="00F9386A"/>
    <w:rsid w:val="00F94E8E"/>
    <w:rsid w:val="00F959F7"/>
    <w:rsid w:val="00F95ECA"/>
    <w:rsid w:val="00F96976"/>
    <w:rsid w:val="00F96FB7"/>
    <w:rsid w:val="00FA170C"/>
    <w:rsid w:val="00FA2B7F"/>
    <w:rsid w:val="00FA39A8"/>
    <w:rsid w:val="00FA3B72"/>
    <w:rsid w:val="00FA42F1"/>
    <w:rsid w:val="00FA4ED2"/>
    <w:rsid w:val="00FA5C4A"/>
    <w:rsid w:val="00FA5FBF"/>
    <w:rsid w:val="00FA746B"/>
    <w:rsid w:val="00FA7D9E"/>
    <w:rsid w:val="00FB02F9"/>
    <w:rsid w:val="00FB1024"/>
    <w:rsid w:val="00FB1A59"/>
    <w:rsid w:val="00FB2764"/>
    <w:rsid w:val="00FB289C"/>
    <w:rsid w:val="00FB2BFE"/>
    <w:rsid w:val="00FB2EE4"/>
    <w:rsid w:val="00FB3AFF"/>
    <w:rsid w:val="00FB4668"/>
    <w:rsid w:val="00FB472D"/>
    <w:rsid w:val="00FB4B12"/>
    <w:rsid w:val="00FB4ECD"/>
    <w:rsid w:val="00FB6193"/>
    <w:rsid w:val="00FB6491"/>
    <w:rsid w:val="00FB6856"/>
    <w:rsid w:val="00FB6B3E"/>
    <w:rsid w:val="00FB721B"/>
    <w:rsid w:val="00FB7A4B"/>
    <w:rsid w:val="00FB7C68"/>
    <w:rsid w:val="00FC09F2"/>
    <w:rsid w:val="00FC0F84"/>
    <w:rsid w:val="00FC47DA"/>
    <w:rsid w:val="00FC4C31"/>
    <w:rsid w:val="00FC5BB8"/>
    <w:rsid w:val="00FC657D"/>
    <w:rsid w:val="00FC69E7"/>
    <w:rsid w:val="00FC6A2D"/>
    <w:rsid w:val="00FC7BA6"/>
    <w:rsid w:val="00FD0D88"/>
    <w:rsid w:val="00FD290D"/>
    <w:rsid w:val="00FD2F12"/>
    <w:rsid w:val="00FD3267"/>
    <w:rsid w:val="00FD326A"/>
    <w:rsid w:val="00FD437F"/>
    <w:rsid w:val="00FD58A3"/>
    <w:rsid w:val="00FD5D44"/>
    <w:rsid w:val="00FD660D"/>
    <w:rsid w:val="00FD7D6C"/>
    <w:rsid w:val="00FE05FC"/>
    <w:rsid w:val="00FE0A1F"/>
    <w:rsid w:val="00FE1D1F"/>
    <w:rsid w:val="00FE1DE3"/>
    <w:rsid w:val="00FE1DFF"/>
    <w:rsid w:val="00FE1E2D"/>
    <w:rsid w:val="00FE2D39"/>
    <w:rsid w:val="00FE32C3"/>
    <w:rsid w:val="00FE5648"/>
    <w:rsid w:val="00FE5B9E"/>
    <w:rsid w:val="00FE77BD"/>
    <w:rsid w:val="00FE7E30"/>
    <w:rsid w:val="00FF00C9"/>
    <w:rsid w:val="00FF01BA"/>
    <w:rsid w:val="00FF0575"/>
    <w:rsid w:val="00FF1292"/>
    <w:rsid w:val="00FF3277"/>
    <w:rsid w:val="00FF3AC6"/>
    <w:rsid w:val="00FF53D0"/>
    <w:rsid w:val="00FF742F"/>
    <w:rsid w:val="00FF76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9BECB03"/>
  <w15:docId w15:val="{3EA59514-F81F-46AE-840E-BF3ADE297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en-US" w:bidi="ar-SA"/>
      </w:rPr>
    </w:rPrDefault>
    <w:pPrDefault>
      <w:pPr>
        <w:spacing w:after="360" w:line="300" w:lineRule="auto"/>
      </w:pPr>
    </w:pPrDefault>
  </w:docDefaults>
  <w:latentStyles w:defLockedState="1" w:defUIPriority="99" w:defSemiHidden="0" w:defUnhideWhenUsed="0" w:defQFormat="0" w:count="371">
    <w:lsdException w:name="Normal" w:locked="0" w:uiPriority="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locked="0"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locked="0" w:semiHidden="1" w:uiPriority="4"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iPriority="10" w:unhideWhenUsed="1" w:qFormat="1"/>
    <w:lsdException w:name="List Number" w:locked="0"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iPriority="11" w:unhideWhenUsed="1" w:qFormat="1"/>
    <w:lsdException w:name="List Bullet 3" w:locked="0" w:semiHidden="1" w:uiPriority="11" w:unhideWhenUsed="1"/>
    <w:lsdException w:name="List Bullet 4" w:semiHidden="1" w:uiPriority="11" w:unhideWhenUsed="1"/>
    <w:lsdException w:name="List Bullet 5" w:semiHidden="1" w:uiPriority="11" w:unhideWhenUsed="1"/>
    <w:lsdException w:name="List Number 2" w:locked="0" w:semiHidden="1" w:uiPriority="13" w:unhideWhenUsed="1" w:qFormat="1"/>
    <w:lsdException w:name="List Number 3" w:locked="0" w:semiHidden="1" w:uiPriority="13" w:unhideWhenUsed="1"/>
    <w:lsdException w:name="List Number 4" w:semiHidden="1" w:uiPriority="13" w:unhideWhenUsed="1"/>
    <w:lsdException w:name="List Number 5" w:semiHidden="1" w:uiPriority="13" w:unhideWhenUsed="1"/>
    <w:lsdException w:name="Title" w:locked="0" w:uiPriority="29"/>
    <w:lsdException w:name="Closing" w:semiHidden="1" w:uiPriority="46"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iPriority="14" w:unhideWhenUsed="1" w:qFormat="1"/>
    <w:lsdException w:name="List Continue 2" w:locked="0" w:semiHidden="1" w:uiPriority="15" w:unhideWhenUsed="1" w:qFormat="1"/>
    <w:lsdException w:name="List Continue 3" w:locked="0" w:semiHidden="1" w:uiPriority="15" w:unhideWhenUsed="1"/>
    <w:lsdException w:name="List Continue 4" w:semiHidden="1" w:uiPriority="15"/>
    <w:lsdException w:name="List Continue 5" w:semiHidden="1" w:uiPriority="15"/>
    <w:lsdException w:name="Message Header" w:semiHidden="1" w:unhideWhenUsed="1"/>
    <w:lsdException w:name="Subtitle" w:locked="0" w:uiPriority="29"/>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semiHidden="1" w:unhideWhenUsed="1"/>
    <w:lsdException w:name="Strong" w:locked="0"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locked="0" w:uiPriority="0" w:qFormat="1"/>
    <w:lsdException w:name="Light Shading" w:locked="0" w:uiPriority="60"/>
    <w:lsdException w:name="Light List" w:locked="0"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locked="0"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locked="0"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locked="0"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9"/>
    <w:lsdException w:name="Intense Emphasis" w:uiPriority="21" w:qFormat="1"/>
    <w:lsdException w:name="Subtle Reference" w:uiPriority="31"/>
    <w:lsdException w:name="Intense Reference" w:uiPriority="32"/>
    <w:lsdException w:name="Bibliography" w:semiHidden="1" w:uiPriority="37" w:unhideWhenUsed="1"/>
    <w:lsdException w:name="TOC Heading" w:locked="0"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Standard">
    <w:name w:val="Normal"/>
    <w:qFormat/>
    <w:rsid w:val="00DD422C"/>
    <w:pPr>
      <w:suppressAutoHyphens/>
    </w:pPr>
  </w:style>
  <w:style w:type="paragraph" w:styleId="berschrift1">
    <w:name w:val="heading 1"/>
    <w:aliases w:val="Ü1,WORD1"/>
    <w:basedOn w:val="Standard"/>
    <w:next w:val="Standard"/>
    <w:link w:val="berschrift1Zchn"/>
    <w:uiPriority w:val="99"/>
    <w:qFormat/>
    <w:rsid w:val="00344361"/>
    <w:pPr>
      <w:keepNext/>
      <w:pageBreakBefore/>
      <w:spacing w:after="720" w:line="264" w:lineRule="auto"/>
      <w:outlineLvl w:val="0"/>
    </w:pPr>
    <w:rPr>
      <w:rFonts w:asciiTheme="majorHAnsi" w:hAnsiTheme="majorHAnsi"/>
      <w:bCs/>
      <w:color w:val="E1320F" w:themeColor="text2"/>
      <w:sz w:val="56"/>
      <w:szCs w:val="22"/>
    </w:rPr>
  </w:style>
  <w:style w:type="paragraph" w:styleId="berschrift2">
    <w:name w:val="heading 2"/>
    <w:aliases w:val="Ü2,WORD2"/>
    <w:basedOn w:val="Standard"/>
    <w:next w:val="Standard"/>
    <w:link w:val="berschrift2Zchn"/>
    <w:uiPriority w:val="99"/>
    <w:qFormat/>
    <w:rsid w:val="00B36796"/>
    <w:pPr>
      <w:keepNext/>
      <w:spacing w:before="720" w:line="264" w:lineRule="auto"/>
      <w:outlineLvl w:val="1"/>
    </w:pPr>
    <w:rPr>
      <w:rFonts w:asciiTheme="majorHAnsi" w:hAnsiTheme="majorHAnsi"/>
      <w:b/>
      <w:bCs/>
      <w:color w:val="E1320F" w:themeColor="text2"/>
      <w:sz w:val="31"/>
      <w:szCs w:val="22"/>
    </w:rPr>
  </w:style>
  <w:style w:type="paragraph" w:styleId="berschrift3">
    <w:name w:val="heading 3"/>
    <w:aliases w:val="Ü3,WORD3"/>
    <w:basedOn w:val="Standard"/>
    <w:next w:val="Standard"/>
    <w:link w:val="berschrift3Zchn"/>
    <w:uiPriority w:val="99"/>
    <w:qFormat/>
    <w:rsid w:val="00B36796"/>
    <w:pPr>
      <w:keepNext/>
      <w:spacing w:before="720" w:after="0" w:line="264" w:lineRule="auto"/>
      <w:outlineLvl w:val="2"/>
    </w:pPr>
    <w:rPr>
      <w:rFonts w:asciiTheme="majorHAnsi" w:hAnsiTheme="majorHAnsi"/>
      <w:b/>
      <w:bCs/>
      <w:sz w:val="28"/>
      <w:szCs w:val="22"/>
    </w:rPr>
  </w:style>
  <w:style w:type="paragraph" w:styleId="berschrift4">
    <w:name w:val="heading 4"/>
    <w:aliases w:val="Ü4,WORD4"/>
    <w:basedOn w:val="berschrift3"/>
    <w:next w:val="Standard"/>
    <w:link w:val="berschrift4Zchn"/>
    <w:uiPriority w:val="99"/>
    <w:qFormat/>
    <w:rsid w:val="00CC696C"/>
    <w:pPr>
      <w:spacing w:line="288" w:lineRule="auto"/>
      <w:outlineLvl w:val="3"/>
    </w:pPr>
    <w:rPr>
      <w:sz w:val="25"/>
    </w:rPr>
  </w:style>
  <w:style w:type="paragraph" w:styleId="berschrift5">
    <w:name w:val="heading 5"/>
    <w:aliases w:val="Ü5,WORD5"/>
    <w:basedOn w:val="berschrift4"/>
    <w:next w:val="Standard"/>
    <w:link w:val="berschrift5Zchn"/>
    <w:uiPriority w:val="99"/>
    <w:qFormat/>
    <w:rsid w:val="00B36796"/>
    <w:pPr>
      <w:outlineLvl w:val="4"/>
    </w:pPr>
    <w:rPr>
      <w:color w:val="595959" w:themeColor="text1" w:themeTint="A6"/>
    </w:rPr>
  </w:style>
  <w:style w:type="paragraph" w:styleId="berschrift6">
    <w:name w:val="heading 6"/>
    <w:aliases w:val="WORD6"/>
    <w:basedOn w:val="Standard"/>
    <w:next w:val="Standard"/>
    <w:link w:val="berschrift6Zchn"/>
    <w:uiPriority w:val="99"/>
    <w:qFormat/>
    <w:locked/>
    <w:rsid w:val="00B36796"/>
    <w:pPr>
      <w:spacing w:before="300" w:after="0"/>
      <w:outlineLvl w:val="5"/>
    </w:pPr>
    <w:rPr>
      <w:rFonts w:asciiTheme="majorHAnsi" w:hAnsiTheme="majorHAnsi"/>
      <w:szCs w:val="22"/>
    </w:rPr>
  </w:style>
  <w:style w:type="paragraph" w:styleId="berschrift7">
    <w:name w:val="heading 7"/>
    <w:aliases w:val="WORD7"/>
    <w:basedOn w:val="Standard"/>
    <w:next w:val="Standard"/>
    <w:link w:val="berschrift7Zchn"/>
    <w:uiPriority w:val="99"/>
    <w:qFormat/>
    <w:locked/>
    <w:rsid w:val="00B36796"/>
    <w:pPr>
      <w:spacing w:before="300" w:after="0"/>
      <w:outlineLvl w:val="6"/>
    </w:pPr>
    <w:rPr>
      <w:rFonts w:asciiTheme="majorHAnsi" w:hAnsiTheme="majorHAnsi"/>
      <w:sz w:val="20"/>
      <w:szCs w:val="22"/>
    </w:rPr>
  </w:style>
  <w:style w:type="paragraph" w:styleId="berschrift8">
    <w:name w:val="heading 8"/>
    <w:aliases w:val="WORD8"/>
    <w:basedOn w:val="Standard"/>
    <w:next w:val="Standard"/>
    <w:link w:val="berschrift8Zchn"/>
    <w:uiPriority w:val="99"/>
    <w:qFormat/>
    <w:locked/>
    <w:rsid w:val="00B36796"/>
    <w:pPr>
      <w:spacing w:before="300" w:after="0"/>
      <w:outlineLvl w:val="7"/>
    </w:pPr>
    <w:rPr>
      <w:sz w:val="18"/>
      <w:szCs w:val="18"/>
    </w:rPr>
  </w:style>
  <w:style w:type="paragraph" w:styleId="berschrift9">
    <w:name w:val="heading 9"/>
    <w:aliases w:val="WORD9"/>
    <w:basedOn w:val="Standard"/>
    <w:next w:val="Standard"/>
    <w:link w:val="berschrift9Zchn"/>
    <w:uiPriority w:val="99"/>
    <w:qFormat/>
    <w:locked/>
    <w:rsid w:val="00B36796"/>
    <w:pPr>
      <w:spacing w:before="300" w:after="0"/>
      <w:outlineLvl w:val="8"/>
    </w:pPr>
    <w:rPr>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daten">
    <w:name w:val="Absendedaten"/>
    <w:basedOn w:val="KeinLeerraum"/>
    <w:uiPriority w:val="49"/>
    <w:semiHidden/>
    <w:qFormat/>
    <w:locked/>
    <w:rsid w:val="00B36796"/>
    <w:pPr>
      <w:spacing w:line="220" w:lineRule="exact"/>
    </w:pPr>
    <w:rPr>
      <w:sz w:val="17"/>
      <w:szCs w:val="16"/>
    </w:rPr>
  </w:style>
  <w:style w:type="paragraph" w:styleId="Verzeichnis1">
    <w:name w:val="toc 1"/>
    <w:basedOn w:val="Standard"/>
    <w:next w:val="Standard"/>
    <w:autoRedefine/>
    <w:uiPriority w:val="39"/>
    <w:rsid w:val="00535DAD"/>
    <w:pPr>
      <w:tabs>
        <w:tab w:val="left" w:pos="227"/>
        <w:tab w:val="right" w:leader="dot" w:pos="8879"/>
      </w:tabs>
      <w:spacing w:before="120" w:after="0"/>
    </w:pPr>
    <w:rPr>
      <w:b/>
      <w:noProof/>
      <w:color w:val="E1320F" w:themeColor="text2"/>
    </w:rPr>
  </w:style>
  <w:style w:type="paragraph" w:styleId="Fuzeile">
    <w:name w:val="footer"/>
    <w:basedOn w:val="Standard"/>
    <w:link w:val="FuzeileZchn"/>
    <w:uiPriority w:val="99"/>
    <w:rsid w:val="00865635"/>
    <w:pPr>
      <w:tabs>
        <w:tab w:val="right" w:pos="8845"/>
      </w:tabs>
      <w:spacing w:after="0"/>
    </w:pPr>
    <w:rPr>
      <w:sz w:val="18"/>
      <w:szCs w:val="15"/>
    </w:rPr>
  </w:style>
  <w:style w:type="character" w:customStyle="1" w:styleId="FuzeileZchn">
    <w:name w:val="Fußzeile Zchn"/>
    <w:basedOn w:val="Absatz-Standardschriftart"/>
    <w:link w:val="Fuzeile"/>
    <w:uiPriority w:val="99"/>
    <w:rsid w:val="00865635"/>
    <w:rPr>
      <w:sz w:val="18"/>
      <w:szCs w:val="15"/>
    </w:rPr>
  </w:style>
  <w:style w:type="paragraph" w:styleId="KeinLeerraum">
    <w:name w:val="No Spacing"/>
    <w:basedOn w:val="Standard"/>
    <w:link w:val="KeinLeerraumZchn"/>
    <w:qFormat/>
    <w:rsid w:val="00865635"/>
    <w:pPr>
      <w:spacing w:after="0"/>
    </w:pPr>
  </w:style>
  <w:style w:type="character" w:customStyle="1" w:styleId="berschrift1Zchn">
    <w:name w:val="Überschrift 1 Zchn"/>
    <w:aliases w:val="Ü1 Zchn,WORD1 Zchn"/>
    <w:basedOn w:val="Absatz-Standardschriftart"/>
    <w:link w:val="berschrift1"/>
    <w:uiPriority w:val="9"/>
    <w:rsid w:val="00344361"/>
    <w:rPr>
      <w:rFonts w:asciiTheme="majorHAnsi" w:hAnsiTheme="majorHAnsi"/>
      <w:bCs/>
      <w:color w:val="E1320F" w:themeColor="text2"/>
      <w:sz w:val="56"/>
      <w:szCs w:val="22"/>
    </w:rPr>
  </w:style>
  <w:style w:type="character" w:customStyle="1" w:styleId="berschrift2Zchn">
    <w:name w:val="Überschrift 2 Zchn"/>
    <w:aliases w:val="Ü2 Zchn,WORD2 Zchn"/>
    <w:basedOn w:val="Absatz-Standardschriftart"/>
    <w:link w:val="berschrift2"/>
    <w:uiPriority w:val="9"/>
    <w:rsid w:val="00B36796"/>
    <w:rPr>
      <w:rFonts w:asciiTheme="majorHAnsi" w:hAnsiTheme="majorHAnsi"/>
      <w:b/>
      <w:bCs/>
      <w:color w:val="E1320F" w:themeColor="text2"/>
      <w:sz w:val="31"/>
      <w:szCs w:val="22"/>
      <w14:numForm w14:val="lining"/>
    </w:rPr>
  </w:style>
  <w:style w:type="character" w:customStyle="1" w:styleId="berschrift3Zchn">
    <w:name w:val="Überschrift 3 Zchn"/>
    <w:aliases w:val="Ü3 Zchn,WORD3 Zchn"/>
    <w:basedOn w:val="Absatz-Standardschriftart"/>
    <w:link w:val="berschrift3"/>
    <w:uiPriority w:val="9"/>
    <w:rsid w:val="00B36796"/>
    <w:rPr>
      <w:rFonts w:asciiTheme="majorHAnsi" w:hAnsiTheme="majorHAnsi"/>
      <w:b/>
      <w:bCs/>
      <w:sz w:val="28"/>
      <w:szCs w:val="22"/>
      <w14:numForm w14:val="lining"/>
    </w:rPr>
  </w:style>
  <w:style w:type="character" w:customStyle="1" w:styleId="berschrift4Zchn">
    <w:name w:val="Überschrift 4 Zchn"/>
    <w:aliases w:val="Ü4 Zchn,WORD4 Zchn"/>
    <w:basedOn w:val="Absatz-Standardschriftart"/>
    <w:link w:val="berschrift4"/>
    <w:uiPriority w:val="9"/>
    <w:rsid w:val="00CC696C"/>
    <w:rPr>
      <w:rFonts w:asciiTheme="majorHAnsi" w:hAnsiTheme="majorHAnsi"/>
      <w:b/>
      <w:bCs/>
      <w:sz w:val="25"/>
      <w:szCs w:val="22"/>
    </w:rPr>
  </w:style>
  <w:style w:type="character" w:customStyle="1" w:styleId="berschrift5Zchn">
    <w:name w:val="Überschrift 5 Zchn"/>
    <w:aliases w:val="Ü5 Zchn,WORD5 Zchn"/>
    <w:basedOn w:val="Absatz-Standardschriftart"/>
    <w:link w:val="berschrift5"/>
    <w:uiPriority w:val="9"/>
    <w:rsid w:val="00B36796"/>
    <w:rPr>
      <w:rFonts w:asciiTheme="majorHAnsi" w:hAnsiTheme="majorHAnsi"/>
      <w:b/>
      <w:bCs/>
      <w:color w:val="595959" w:themeColor="text1" w:themeTint="A6"/>
      <w:sz w:val="25"/>
      <w:szCs w:val="22"/>
      <w14:numForm w14:val="lining"/>
    </w:rPr>
  </w:style>
  <w:style w:type="character" w:customStyle="1" w:styleId="berschrift6Zchn">
    <w:name w:val="Überschrift 6 Zchn"/>
    <w:aliases w:val="WORD6 Zchn"/>
    <w:basedOn w:val="Absatz-Standardschriftart"/>
    <w:link w:val="berschrift6"/>
    <w:uiPriority w:val="9"/>
    <w:semiHidden/>
    <w:rsid w:val="00B36796"/>
    <w:rPr>
      <w:rFonts w:asciiTheme="majorHAnsi" w:hAnsiTheme="majorHAnsi"/>
      <w:szCs w:val="22"/>
      <w14:numForm w14:val="lining"/>
    </w:rPr>
  </w:style>
  <w:style w:type="character" w:customStyle="1" w:styleId="berschrift7Zchn">
    <w:name w:val="Überschrift 7 Zchn"/>
    <w:aliases w:val="WORD7 Zchn"/>
    <w:basedOn w:val="Absatz-Standardschriftart"/>
    <w:link w:val="berschrift7"/>
    <w:uiPriority w:val="9"/>
    <w:semiHidden/>
    <w:rsid w:val="00B36796"/>
    <w:rPr>
      <w:rFonts w:asciiTheme="majorHAnsi" w:hAnsiTheme="majorHAnsi"/>
      <w:sz w:val="20"/>
      <w:szCs w:val="22"/>
      <w14:numForm w14:val="lining"/>
    </w:rPr>
  </w:style>
  <w:style w:type="character" w:customStyle="1" w:styleId="berschrift8Zchn">
    <w:name w:val="Überschrift 8 Zchn"/>
    <w:aliases w:val="WORD8 Zchn"/>
    <w:basedOn w:val="Absatz-Standardschriftart"/>
    <w:link w:val="berschrift8"/>
    <w:uiPriority w:val="9"/>
    <w:semiHidden/>
    <w:rsid w:val="00B36796"/>
    <w:rPr>
      <w:sz w:val="18"/>
      <w:szCs w:val="18"/>
      <w14:numForm w14:val="lining"/>
    </w:rPr>
  </w:style>
  <w:style w:type="character" w:customStyle="1" w:styleId="berschrift9Zchn">
    <w:name w:val="Überschrift 9 Zchn"/>
    <w:aliases w:val="WORD9 Zchn"/>
    <w:basedOn w:val="Absatz-Standardschriftart"/>
    <w:link w:val="berschrift9"/>
    <w:uiPriority w:val="9"/>
    <w:semiHidden/>
    <w:rsid w:val="00B36796"/>
    <w:rPr>
      <w:sz w:val="18"/>
      <w:szCs w:val="18"/>
      <w14:numForm w14:val="lining"/>
    </w:rPr>
  </w:style>
  <w:style w:type="paragraph" w:styleId="Beschriftung">
    <w:name w:val="caption"/>
    <w:basedOn w:val="Standard"/>
    <w:next w:val="Standard"/>
    <w:uiPriority w:val="4"/>
    <w:qFormat/>
    <w:rsid w:val="00B36796"/>
    <w:pPr>
      <w:keepNext/>
      <w:spacing w:before="720"/>
    </w:pPr>
    <w:rPr>
      <w:bCs/>
      <w:color w:val="595959" w:themeColor="text1" w:themeTint="A6"/>
      <w:szCs w:val="16"/>
    </w:rPr>
  </w:style>
  <w:style w:type="paragraph" w:customStyle="1" w:styleId="ProgrammWannWas">
    <w:name w:val="Programm Wann Was"/>
    <w:aliases w:val="P-Wann-Was"/>
    <w:basedOn w:val="Standard"/>
    <w:uiPriority w:val="23"/>
    <w:qFormat/>
    <w:rsid w:val="00B36796"/>
    <w:pPr>
      <w:ind w:left="1888" w:hanging="1888"/>
    </w:pPr>
    <w:rPr>
      <w:rFonts w:eastAsia="Times New Roman" w:cs="Times New Roman"/>
      <w:szCs w:val="22"/>
      <w:lang w:eastAsia="de-AT"/>
    </w:rPr>
  </w:style>
  <w:style w:type="character" w:styleId="Fett">
    <w:name w:val="Strong"/>
    <w:aliases w:val="Text formatiert"/>
    <w:uiPriority w:val="1"/>
    <w:qFormat/>
    <w:rsid w:val="00B36796"/>
    <w:rPr>
      <w:b/>
      <w:bCs/>
    </w:rPr>
  </w:style>
  <w:style w:type="paragraph" w:styleId="Kommentartext">
    <w:name w:val="annotation text"/>
    <w:basedOn w:val="Standard"/>
    <w:link w:val="KommentartextZchn"/>
    <w:uiPriority w:val="99"/>
    <w:semiHidden/>
    <w:unhideWhenUsed/>
    <w:locked/>
    <w:rsid w:val="00B36796"/>
    <w:pPr>
      <w:spacing w:line="240" w:lineRule="auto"/>
    </w:pPr>
    <w:rPr>
      <w:sz w:val="20"/>
    </w:rPr>
  </w:style>
  <w:style w:type="paragraph" w:styleId="Listenabsatz">
    <w:name w:val="List Paragraph"/>
    <w:basedOn w:val="Standard"/>
    <w:uiPriority w:val="34"/>
    <w:unhideWhenUsed/>
    <w:qFormat/>
    <w:rsid w:val="00B36796"/>
    <w:pPr>
      <w:numPr>
        <w:numId w:val="8"/>
      </w:numPr>
      <w:contextualSpacing/>
    </w:pPr>
  </w:style>
  <w:style w:type="paragraph" w:styleId="Zitat">
    <w:name w:val="Quote"/>
    <w:basedOn w:val="Standard"/>
    <w:next w:val="Standard"/>
    <w:link w:val="ZitatZchn"/>
    <w:uiPriority w:val="20"/>
    <w:qFormat/>
    <w:rsid w:val="00865635"/>
    <w:pPr>
      <w:ind w:left="397" w:right="794"/>
    </w:pPr>
    <w:rPr>
      <w:iCs/>
      <w:color w:val="E1320F" w:themeColor="text2"/>
      <w:sz w:val="25"/>
    </w:rPr>
  </w:style>
  <w:style w:type="character" w:customStyle="1" w:styleId="ZitatZchn">
    <w:name w:val="Zitat Zchn"/>
    <w:basedOn w:val="Absatz-Standardschriftart"/>
    <w:link w:val="Zitat"/>
    <w:uiPriority w:val="20"/>
    <w:rsid w:val="00865635"/>
    <w:rPr>
      <w:iCs/>
      <w:color w:val="E1320F" w:themeColor="text2"/>
      <w:sz w:val="25"/>
    </w:rPr>
  </w:style>
  <w:style w:type="paragraph" w:styleId="IntensivesZitat">
    <w:name w:val="Intense Quote"/>
    <w:basedOn w:val="Standard"/>
    <w:next w:val="Standard"/>
    <w:link w:val="IntensivesZitatZchn"/>
    <w:uiPriority w:val="30"/>
    <w:semiHidden/>
    <w:locked/>
    <w:rsid w:val="00B36796"/>
    <w:pPr>
      <w:spacing w:after="0"/>
    </w:pPr>
    <w:rPr>
      <w:i/>
      <w:iCs/>
    </w:rPr>
  </w:style>
  <w:style w:type="character" w:customStyle="1" w:styleId="IntensivesZitatZchn">
    <w:name w:val="Intensives Zitat Zchn"/>
    <w:basedOn w:val="Absatz-Standardschriftart"/>
    <w:link w:val="IntensivesZitat"/>
    <w:uiPriority w:val="30"/>
    <w:semiHidden/>
    <w:rsid w:val="00B36796"/>
    <w:rPr>
      <w:i/>
      <w:iCs/>
      <w:szCs w:val="23"/>
      <w14:numForm w14:val="lining"/>
    </w:rPr>
  </w:style>
  <w:style w:type="character" w:styleId="IntensiveHervorhebung">
    <w:name w:val="Intense Emphasis"/>
    <w:aliases w:val="Überschrift II"/>
    <w:uiPriority w:val="21"/>
    <w:qFormat/>
    <w:locked/>
    <w:rsid w:val="00B36796"/>
    <w:rPr>
      <w:b/>
      <w:bCs/>
      <w:caps w:val="0"/>
      <w:smallCaps w:val="0"/>
      <w:strike w:val="0"/>
      <w:dstrike w:val="0"/>
      <w:vanish w:val="0"/>
      <w:color w:val="E1320F" w:themeColor="text2"/>
      <w:spacing w:val="0"/>
      <w:vertAlign w:val="baseline"/>
    </w:rPr>
  </w:style>
  <w:style w:type="paragraph" w:customStyle="1" w:styleId="KennZ">
    <w:name w:val="KennZ"/>
    <w:basedOn w:val="GZ"/>
    <w:uiPriority w:val="49"/>
    <w:semiHidden/>
    <w:qFormat/>
    <w:locked/>
    <w:rsid w:val="00B36796"/>
    <w:pPr>
      <w:spacing w:before="0" w:after="345"/>
    </w:pPr>
    <w:rPr>
      <w:b/>
      <w:caps/>
    </w:rPr>
  </w:style>
  <w:style w:type="character" w:styleId="IntensiverVerweis">
    <w:name w:val="Intense Reference"/>
    <w:uiPriority w:val="32"/>
    <w:semiHidden/>
    <w:locked/>
    <w:rsid w:val="00B36796"/>
    <w:rPr>
      <w:b/>
      <w:bCs/>
      <w:i/>
      <w:iCs/>
      <w:caps w:val="0"/>
      <w:color w:val="E1320F" w:themeColor="text2"/>
    </w:rPr>
  </w:style>
  <w:style w:type="paragraph" w:styleId="Inhaltsverzeichnisberschrift">
    <w:name w:val="TOC Heading"/>
    <w:basedOn w:val="berschrift1"/>
    <w:next w:val="Standard"/>
    <w:uiPriority w:val="39"/>
    <w:rsid w:val="00577930"/>
    <w:pPr>
      <w:spacing w:after="360" w:line="300" w:lineRule="auto"/>
    </w:pPr>
    <w:rPr>
      <w:b/>
      <w:color w:val="auto"/>
      <w:sz w:val="25"/>
    </w:rPr>
  </w:style>
  <w:style w:type="paragraph" w:customStyle="1" w:styleId="PersonalName">
    <w:name w:val="Personal Name"/>
    <w:basedOn w:val="Standard"/>
    <w:uiPriority w:val="99"/>
    <w:semiHidden/>
    <w:locked/>
    <w:rsid w:val="00B36796"/>
    <w:pPr>
      <w:spacing w:before="720"/>
    </w:pPr>
    <w:rPr>
      <w:b/>
      <w:color w:val="000000"/>
      <w:spacing w:val="10"/>
      <w:kern w:val="28"/>
      <w:sz w:val="28"/>
      <w:szCs w:val="28"/>
    </w:rPr>
  </w:style>
  <w:style w:type="character" w:customStyle="1" w:styleId="KeinLeerraumZchn">
    <w:name w:val="Kein Leerraum Zchn"/>
    <w:basedOn w:val="Absatz-Standardschriftart"/>
    <w:link w:val="KeinLeerraum"/>
    <w:rsid w:val="00865635"/>
  </w:style>
  <w:style w:type="paragraph" w:styleId="Sprechblasentext">
    <w:name w:val="Balloon Text"/>
    <w:basedOn w:val="Standard"/>
    <w:link w:val="SprechblasentextZchn"/>
    <w:uiPriority w:val="99"/>
    <w:semiHidden/>
    <w:unhideWhenUsed/>
    <w:locked/>
    <w:rsid w:val="00B3679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6796"/>
    <w:rPr>
      <w:rFonts w:ascii="Tahoma" w:hAnsi="Tahoma" w:cs="Tahoma"/>
      <w:sz w:val="16"/>
      <w:szCs w:val="16"/>
      <w14:numForm w14:val="lining"/>
    </w:rPr>
  </w:style>
  <w:style w:type="table" w:styleId="Tabellenraster">
    <w:name w:val="Table Grid"/>
    <w:basedOn w:val="NormaleTabelle"/>
    <w:uiPriority w:val="39"/>
    <w:rsid w:val="00B36796"/>
    <w:pPr>
      <w:spacing w:after="0" w:line="264" w:lineRule="auto"/>
    </w:pPr>
    <w:rPr>
      <w:sz w:val="21"/>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character" w:styleId="Hyperlink">
    <w:name w:val="Hyperlink"/>
    <w:basedOn w:val="Absatz-Standardschriftart"/>
    <w:uiPriority w:val="99"/>
    <w:qFormat/>
    <w:rsid w:val="00865635"/>
    <w:rPr>
      <w:color w:val="auto"/>
      <w:u w:val="single"/>
    </w:rPr>
  </w:style>
  <w:style w:type="paragraph" w:styleId="Kopfzeile">
    <w:name w:val="header"/>
    <w:basedOn w:val="Standard"/>
    <w:link w:val="KopfzeileZchn"/>
    <w:uiPriority w:val="99"/>
    <w:locked/>
    <w:rsid w:val="00B367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6796"/>
    <w:rPr>
      <w:szCs w:val="23"/>
      <w14:numForm w14:val="lining"/>
    </w:rPr>
  </w:style>
  <w:style w:type="paragraph" w:customStyle="1" w:styleId="Grussformel">
    <w:name w:val="Grussformel"/>
    <w:basedOn w:val="KeinLeerraum"/>
    <w:uiPriority w:val="49"/>
    <w:semiHidden/>
    <w:qFormat/>
    <w:locked/>
    <w:rsid w:val="00B36796"/>
    <w:pPr>
      <w:spacing w:before="285" w:after="285"/>
    </w:pPr>
    <w:rPr>
      <w:szCs w:val="23"/>
    </w:rPr>
  </w:style>
  <w:style w:type="paragraph" w:customStyle="1" w:styleId="Logoabsatz">
    <w:name w:val="Logoabsatz"/>
    <w:basedOn w:val="KeinLeerraum"/>
    <w:uiPriority w:val="49"/>
    <w:semiHidden/>
    <w:locked/>
    <w:rsid w:val="00B36796"/>
    <w:pPr>
      <w:spacing w:after="1840" w:line="240" w:lineRule="auto"/>
    </w:pPr>
    <w:rPr>
      <w:noProof/>
      <w:lang w:eastAsia="de-AT"/>
    </w:rPr>
  </w:style>
  <w:style w:type="character" w:styleId="Platzhaltertext">
    <w:name w:val="Placeholder Text"/>
    <w:basedOn w:val="Absatz-Standardschriftart"/>
    <w:uiPriority w:val="99"/>
    <w:semiHidden/>
    <w:locked/>
    <w:rsid w:val="00B36796"/>
    <w:rPr>
      <w:color w:val="808080"/>
    </w:rPr>
  </w:style>
  <w:style w:type="paragraph" w:styleId="Titel">
    <w:name w:val="Title"/>
    <w:basedOn w:val="Standard"/>
    <w:next w:val="Untertitel"/>
    <w:link w:val="TitelZchn"/>
    <w:uiPriority w:val="29"/>
    <w:rsid w:val="005D4E1E"/>
    <w:pPr>
      <w:framePr w:w="8225" w:hSpace="142" w:wrap="around" w:vAnchor="page" w:hAnchor="text" w:x="285" w:y="2836" w:anchorLock="1"/>
      <w:pBdr>
        <w:top w:val="single" w:sz="4" w:space="18" w:color="FFFFFF" w:themeColor="background2"/>
        <w:left w:val="single" w:sz="4" w:space="22" w:color="FFFFFF" w:themeColor="background2"/>
        <w:bottom w:val="single" w:sz="4" w:space="18" w:color="FFFFFF" w:themeColor="background2"/>
        <w:right w:val="single" w:sz="4" w:space="22" w:color="FFFFFF" w:themeColor="background2"/>
      </w:pBdr>
      <w:shd w:val="clear" w:color="auto" w:fill="FFFFFF" w:themeFill="background2"/>
      <w:spacing w:line="690" w:lineRule="exact"/>
    </w:pPr>
    <w:rPr>
      <w:rFonts w:asciiTheme="majorHAnsi" w:eastAsia="Calibri" w:hAnsiTheme="majorHAnsi" w:cs="Times New Roman"/>
      <w:b/>
      <w:sz w:val="56"/>
      <w:szCs w:val="60"/>
    </w:rPr>
  </w:style>
  <w:style w:type="character" w:customStyle="1" w:styleId="TitelZchn">
    <w:name w:val="Titel Zchn"/>
    <w:basedOn w:val="Absatz-Standardschriftart"/>
    <w:link w:val="Titel"/>
    <w:uiPriority w:val="29"/>
    <w:rsid w:val="005D4E1E"/>
    <w:rPr>
      <w:rFonts w:asciiTheme="majorHAnsi" w:eastAsia="Calibri" w:hAnsiTheme="majorHAnsi" w:cs="Times New Roman"/>
      <w:b/>
      <w:sz w:val="56"/>
      <w:szCs w:val="60"/>
      <w:shd w:val="clear" w:color="auto" w:fill="FFFFFF" w:themeFill="background2"/>
    </w:rPr>
  </w:style>
  <w:style w:type="paragraph" w:styleId="Untertitel">
    <w:name w:val="Subtitle"/>
    <w:basedOn w:val="Standard"/>
    <w:next w:val="Standard"/>
    <w:link w:val="UntertitelZchn"/>
    <w:uiPriority w:val="29"/>
    <w:rsid w:val="005D4E1E"/>
    <w:pPr>
      <w:framePr w:hSpace="142" w:wrap="around" w:vAnchor="page" w:hAnchor="text" w:y="2836" w:anchorLock="1"/>
      <w:numPr>
        <w:ilvl w:val="1"/>
      </w:numPr>
      <w:pBdr>
        <w:top w:val="single" w:sz="4" w:space="18" w:color="FFFFFF" w:themeColor="background2"/>
        <w:left w:val="single" w:sz="4" w:space="22" w:color="FFFFFF" w:themeColor="background2"/>
        <w:bottom w:val="single" w:sz="4" w:space="18" w:color="FFFFFF" w:themeColor="background2"/>
        <w:right w:val="single" w:sz="4" w:space="22" w:color="FFFFFF" w:themeColor="background2"/>
      </w:pBdr>
      <w:shd w:val="clear" w:color="auto" w:fill="FFFFFF" w:themeFill="background2"/>
      <w:spacing w:after="280"/>
    </w:pPr>
    <w:rPr>
      <w:rFonts w:asciiTheme="majorHAnsi" w:eastAsiaTheme="majorEastAsia" w:hAnsiTheme="majorHAnsi" w:cstheme="majorBidi"/>
      <w:iCs/>
      <w:sz w:val="28"/>
    </w:rPr>
  </w:style>
  <w:style w:type="character" w:customStyle="1" w:styleId="UntertitelZchn">
    <w:name w:val="Untertitel Zchn"/>
    <w:basedOn w:val="Absatz-Standardschriftart"/>
    <w:link w:val="Untertitel"/>
    <w:uiPriority w:val="29"/>
    <w:rsid w:val="005D4E1E"/>
    <w:rPr>
      <w:rFonts w:asciiTheme="majorHAnsi" w:eastAsiaTheme="majorEastAsia" w:hAnsiTheme="majorHAnsi" w:cstheme="majorBidi"/>
      <w:iCs/>
      <w:sz w:val="28"/>
      <w:shd w:val="clear" w:color="auto" w:fill="FFFFFF" w:themeFill="background2"/>
    </w:rPr>
  </w:style>
  <w:style w:type="paragraph" w:customStyle="1" w:styleId="Anschriftdaten">
    <w:name w:val="Anschriftdaten"/>
    <w:basedOn w:val="KeinLeerraum"/>
    <w:uiPriority w:val="49"/>
    <w:semiHidden/>
    <w:locked/>
    <w:rsid w:val="00B36796"/>
    <w:pPr>
      <w:spacing w:line="252" w:lineRule="auto"/>
      <w:ind w:right="1701"/>
    </w:pPr>
  </w:style>
  <w:style w:type="character" w:customStyle="1" w:styleId="Kursiv">
    <w:name w:val="Kursiv"/>
    <w:basedOn w:val="Absatz-Standardschriftart"/>
    <w:uiPriority w:val="99"/>
    <w:qFormat/>
    <w:rsid w:val="00B36796"/>
    <w:rPr>
      <w:i/>
      <w:iCs/>
    </w:rPr>
  </w:style>
  <w:style w:type="paragraph" w:customStyle="1" w:styleId="TH-Spalte">
    <w:name w:val="TH-Spalte"/>
    <w:basedOn w:val="TD"/>
    <w:uiPriority w:val="4"/>
    <w:qFormat/>
    <w:rsid w:val="00B36796"/>
    <w:rPr>
      <w:b/>
    </w:rPr>
  </w:style>
  <w:style w:type="character" w:customStyle="1" w:styleId="ROTFett">
    <w:name w:val="ROT+Fett"/>
    <w:basedOn w:val="ROT"/>
    <w:uiPriority w:val="59"/>
    <w:qFormat/>
    <w:rsid w:val="00B36796"/>
    <w:rPr>
      <w:b/>
      <w:bCs/>
      <w:color w:val="E1320F" w:themeColor="text2"/>
      <w:lang w:val="de-DE"/>
    </w:rPr>
  </w:style>
  <w:style w:type="paragraph" w:customStyle="1" w:styleId="TH-Spaltelinks">
    <w:name w:val="TH-Spalte links"/>
    <w:aliases w:val="TH Sp links"/>
    <w:basedOn w:val="TH-Spalte"/>
    <w:uiPriority w:val="4"/>
    <w:rsid w:val="00B36796"/>
    <w:pPr>
      <w:jc w:val="left"/>
    </w:pPr>
  </w:style>
  <w:style w:type="paragraph" w:styleId="Aufzhlungszeichen">
    <w:name w:val="List Bullet"/>
    <w:aliases w:val="UL 1"/>
    <w:basedOn w:val="Standard"/>
    <w:uiPriority w:val="10"/>
    <w:qFormat/>
    <w:rsid w:val="00B36796"/>
    <w:pPr>
      <w:numPr>
        <w:numId w:val="14"/>
      </w:numPr>
      <w:spacing w:after="0"/>
      <w:contextualSpacing/>
    </w:pPr>
    <w:rPr>
      <w:rFonts w:eastAsiaTheme="minorHAnsi" w:cs="Times New Roman"/>
      <w:lang w:eastAsia="de-AT"/>
    </w:rPr>
  </w:style>
  <w:style w:type="paragraph" w:styleId="Aufzhlungszeichen2">
    <w:name w:val="List Bullet 2"/>
    <w:aliases w:val="UL 2"/>
    <w:basedOn w:val="Aufzhlungszeichen"/>
    <w:uiPriority w:val="11"/>
    <w:qFormat/>
    <w:rsid w:val="00B36796"/>
    <w:pPr>
      <w:numPr>
        <w:ilvl w:val="1"/>
      </w:numPr>
    </w:pPr>
  </w:style>
  <w:style w:type="paragraph" w:styleId="Aufzhlungszeichen3">
    <w:name w:val="List Bullet 3"/>
    <w:aliases w:val="UL 3"/>
    <w:basedOn w:val="Standard"/>
    <w:uiPriority w:val="11"/>
    <w:rsid w:val="00B36796"/>
    <w:pPr>
      <w:numPr>
        <w:ilvl w:val="2"/>
        <w:numId w:val="14"/>
      </w:numPr>
      <w:spacing w:after="0"/>
    </w:pPr>
    <w:rPr>
      <w:rFonts w:eastAsia="Times New Roman" w:cs="Times New Roman"/>
      <w:szCs w:val="22"/>
      <w:lang w:eastAsia="de-AT"/>
    </w:rPr>
  </w:style>
  <w:style w:type="paragraph" w:styleId="Aufzhlungszeichen4">
    <w:name w:val="List Bullet 4"/>
    <w:basedOn w:val="Standard"/>
    <w:uiPriority w:val="11"/>
    <w:semiHidden/>
    <w:locked/>
    <w:rsid w:val="00B36796"/>
    <w:pPr>
      <w:numPr>
        <w:ilvl w:val="3"/>
        <w:numId w:val="14"/>
      </w:numPr>
      <w:spacing w:after="0"/>
    </w:pPr>
    <w:rPr>
      <w:rFonts w:eastAsia="Times New Roman" w:cs="Times New Roman"/>
      <w:szCs w:val="22"/>
      <w:lang w:eastAsia="de-AT"/>
    </w:rPr>
  </w:style>
  <w:style w:type="numbering" w:customStyle="1" w:styleId="ATUnsortierteListe">
    <w:name w:val="AT Unsortierte Liste"/>
    <w:uiPriority w:val="99"/>
    <w:rsid w:val="00865635"/>
    <w:pPr>
      <w:numPr>
        <w:numId w:val="4"/>
      </w:numPr>
    </w:pPr>
  </w:style>
  <w:style w:type="paragraph" w:styleId="Aufzhlungszeichen5">
    <w:name w:val="List Bullet 5"/>
    <w:basedOn w:val="Standard"/>
    <w:uiPriority w:val="11"/>
    <w:semiHidden/>
    <w:locked/>
    <w:rsid w:val="00B36796"/>
    <w:pPr>
      <w:numPr>
        <w:ilvl w:val="4"/>
        <w:numId w:val="14"/>
      </w:numPr>
      <w:spacing w:after="0"/>
    </w:pPr>
    <w:rPr>
      <w:rFonts w:eastAsia="Times New Roman" w:cs="Times New Roman"/>
      <w:szCs w:val="22"/>
      <w:lang w:eastAsia="de-AT"/>
    </w:rPr>
  </w:style>
  <w:style w:type="paragraph" w:customStyle="1" w:styleId="Aufzhlungszeichen6">
    <w:name w:val="Aufzählungszeichen 6"/>
    <w:basedOn w:val="Standard"/>
    <w:uiPriority w:val="11"/>
    <w:semiHidden/>
    <w:locked/>
    <w:rsid w:val="00B36796"/>
    <w:pPr>
      <w:numPr>
        <w:ilvl w:val="5"/>
        <w:numId w:val="14"/>
      </w:numPr>
      <w:spacing w:after="0"/>
    </w:pPr>
    <w:rPr>
      <w:rFonts w:eastAsia="Times New Roman" w:cs="Times New Roman"/>
      <w:szCs w:val="22"/>
      <w:lang w:eastAsia="de-AT"/>
    </w:rPr>
  </w:style>
  <w:style w:type="paragraph" w:customStyle="1" w:styleId="Aufzhlungszeichen7">
    <w:name w:val="Aufzählungszeichen 7"/>
    <w:basedOn w:val="Standard"/>
    <w:uiPriority w:val="11"/>
    <w:semiHidden/>
    <w:locked/>
    <w:rsid w:val="00B36796"/>
    <w:pPr>
      <w:numPr>
        <w:ilvl w:val="6"/>
        <w:numId w:val="14"/>
      </w:numPr>
      <w:spacing w:after="0"/>
    </w:pPr>
    <w:rPr>
      <w:rFonts w:eastAsia="Times New Roman" w:cs="Times New Roman"/>
      <w:szCs w:val="22"/>
      <w:lang w:eastAsia="de-AT"/>
    </w:rPr>
  </w:style>
  <w:style w:type="paragraph" w:customStyle="1" w:styleId="Aufzhlungszeichen8">
    <w:name w:val="Aufzählungszeichen 8"/>
    <w:basedOn w:val="Standard"/>
    <w:uiPriority w:val="11"/>
    <w:semiHidden/>
    <w:locked/>
    <w:rsid w:val="00B36796"/>
    <w:pPr>
      <w:numPr>
        <w:ilvl w:val="7"/>
        <w:numId w:val="14"/>
      </w:numPr>
      <w:spacing w:after="0"/>
    </w:pPr>
    <w:rPr>
      <w:rFonts w:eastAsia="Times New Roman" w:cs="Times New Roman"/>
      <w:szCs w:val="22"/>
      <w:lang w:eastAsia="de-AT"/>
    </w:rPr>
  </w:style>
  <w:style w:type="paragraph" w:customStyle="1" w:styleId="Aufzhlungszeichen9">
    <w:name w:val="Aufzählungszeichen 9"/>
    <w:basedOn w:val="Standard"/>
    <w:uiPriority w:val="11"/>
    <w:semiHidden/>
    <w:locked/>
    <w:rsid w:val="00B36796"/>
    <w:pPr>
      <w:numPr>
        <w:ilvl w:val="8"/>
        <w:numId w:val="14"/>
      </w:numPr>
      <w:spacing w:after="0"/>
    </w:pPr>
    <w:rPr>
      <w:rFonts w:eastAsia="Times New Roman" w:cs="Times New Roman"/>
      <w:szCs w:val="22"/>
      <w:lang w:eastAsia="de-AT"/>
    </w:rPr>
  </w:style>
  <w:style w:type="paragraph" w:customStyle="1" w:styleId="Brief2">
    <w:name w:val="Brief Ü2"/>
    <w:basedOn w:val="berschrift2"/>
    <w:next w:val="Standard"/>
    <w:uiPriority w:val="2"/>
    <w:semiHidden/>
    <w:locked/>
    <w:rsid w:val="00B36796"/>
    <w:pPr>
      <w:spacing w:before="345"/>
    </w:pPr>
    <w:rPr>
      <w:color w:val="auto"/>
      <w:sz w:val="28"/>
    </w:rPr>
  </w:style>
  <w:style w:type="paragraph" w:customStyle="1" w:styleId="Brief3">
    <w:name w:val="Brief Ü3"/>
    <w:basedOn w:val="berschrift3"/>
    <w:next w:val="Standard"/>
    <w:uiPriority w:val="2"/>
    <w:semiHidden/>
    <w:locked/>
    <w:rsid w:val="00B36796"/>
    <w:pPr>
      <w:spacing w:before="345"/>
    </w:pPr>
  </w:style>
  <w:style w:type="paragraph" w:customStyle="1" w:styleId="ProgrammAbsatz">
    <w:name w:val="Programm Absatz"/>
    <w:aliases w:val="P-Absatz"/>
    <w:basedOn w:val="ProgrammWannWas"/>
    <w:uiPriority w:val="24"/>
    <w:qFormat/>
    <w:rsid w:val="00B36796"/>
    <w:pPr>
      <w:ind w:firstLine="0"/>
    </w:pPr>
  </w:style>
  <w:style w:type="paragraph" w:customStyle="1" w:styleId="Betreff">
    <w:name w:val="Betreff"/>
    <w:aliases w:val="Betreff-Titel,Betreff-H1"/>
    <w:basedOn w:val="Standard"/>
    <w:next w:val="StdVOR"/>
    <w:link w:val="BetreffZchn"/>
    <w:uiPriority w:val="2"/>
    <w:semiHidden/>
    <w:locked/>
    <w:rsid w:val="00B36796"/>
    <w:pPr>
      <w:shd w:val="clear" w:color="auto" w:fill="FFFFFF"/>
      <w:spacing w:line="264" w:lineRule="auto"/>
      <w:outlineLvl w:val="0"/>
    </w:pPr>
    <w:rPr>
      <w:rFonts w:asciiTheme="majorHAnsi" w:hAnsiTheme="majorHAnsi"/>
      <w:b/>
      <w:sz w:val="28"/>
    </w:rPr>
  </w:style>
  <w:style w:type="paragraph" w:customStyle="1" w:styleId="TD">
    <w:name w:val="TD"/>
    <w:basedOn w:val="Standard"/>
    <w:uiPriority w:val="4"/>
    <w:qFormat/>
    <w:rsid w:val="004639EA"/>
    <w:pPr>
      <w:spacing w:before="108" w:after="108"/>
      <w:ind w:left="108" w:right="108"/>
      <w:jc w:val="right"/>
    </w:pPr>
    <w:rPr>
      <w:sz w:val="20"/>
    </w:rPr>
  </w:style>
  <w:style w:type="paragraph" w:customStyle="1" w:styleId="TDlinks">
    <w:name w:val="TD links"/>
    <w:basedOn w:val="TD"/>
    <w:uiPriority w:val="4"/>
    <w:rsid w:val="00B36796"/>
    <w:pPr>
      <w:jc w:val="left"/>
    </w:pPr>
  </w:style>
  <w:style w:type="table" w:styleId="HelleSchattierung">
    <w:name w:val="Light Shading"/>
    <w:basedOn w:val="NormaleTabelle"/>
    <w:uiPriority w:val="60"/>
    <w:rsid w:val="00B36796"/>
    <w:pPr>
      <w:spacing w:after="0" w:line="240" w:lineRule="auto"/>
    </w:pPr>
    <w:rPr>
      <w:color w:val="000000" w:themeColor="text1" w:themeShade="BF"/>
      <w:sz w:val="23"/>
      <w:szCs w:val="23"/>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Liste">
    <w:name w:val="Light List"/>
    <w:basedOn w:val="NormaleTabelle"/>
    <w:uiPriority w:val="61"/>
    <w:rsid w:val="00B36796"/>
    <w:pPr>
      <w:spacing w:after="0" w:line="240" w:lineRule="auto"/>
    </w:pPr>
    <w:rPr>
      <w:sz w:val="23"/>
      <w:szCs w:val="23"/>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E6EFF3"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Raster-Akzent6">
    <w:name w:val="Light Grid Accent 6"/>
    <w:basedOn w:val="NormaleTabelle"/>
    <w:uiPriority w:val="62"/>
    <w:rsid w:val="00B36796"/>
    <w:pPr>
      <w:spacing w:after="0" w:line="240" w:lineRule="auto"/>
    </w:pPr>
    <w:rPr>
      <w:sz w:val="23"/>
      <w:szCs w:val="23"/>
    </w:rPr>
    <w:tblPr>
      <w:tblStyleRowBandSize w:val="1"/>
      <w:tblStyleColBandSize w:val="1"/>
      <w:tblBorders>
        <w:top w:val="single" w:sz="8" w:space="0" w:color="BCCF00" w:themeColor="accent6"/>
        <w:left w:val="single" w:sz="8" w:space="0" w:color="BCCF00" w:themeColor="accent6"/>
        <w:bottom w:val="single" w:sz="8" w:space="0" w:color="BCCF00" w:themeColor="accent6"/>
        <w:right w:val="single" w:sz="8" w:space="0" w:color="BCCF00" w:themeColor="accent6"/>
        <w:insideH w:val="single" w:sz="8" w:space="0" w:color="BCCF00" w:themeColor="accent6"/>
        <w:insideV w:val="single" w:sz="8" w:space="0" w:color="BCC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18" w:space="0" w:color="BCCF00" w:themeColor="accent6"/>
          <w:right w:val="single" w:sz="8" w:space="0" w:color="BCCF00" w:themeColor="accent6"/>
          <w:insideH w:val="nil"/>
          <w:insideV w:val="single" w:sz="8" w:space="0" w:color="BCC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CF00" w:themeColor="accent6"/>
          <w:left w:val="single" w:sz="8" w:space="0" w:color="BCCF00" w:themeColor="accent6"/>
          <w:bottom w:val="single" w:sz="8" w:space="0" w:color="BCCF00" w:themeColor="accent6"/>
          <w:right w:val="single" w:sz="8" w:space="0" w:color="BCCF00" w:themeColor="accent6"/>
          <w:insideH w:val="nil"/>
          <w:insideV w:val="single" w:sz="8" w:space="0" w:color="BCC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tcPr>
    </w:tblStylePr>
    <w:tblStylePr w:type="band1Vert">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shd w:val="clear" w:color="auto" w:fill="F7FFB4" w:themeFill="accent6" w:themeFillTint="3F"/>
      </w:tcPr>
    </w:tblStylePr>
    <w:tblStylePr w:type="band1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shd w:val="clear" w:color="auto" w:fill="F7FFB4" w:themeFill="accent6" w:themeFillTint="3F"/>
      </w:tcPr>
    </w:tblStylePr>
    <w:tblStylePr w:type="band2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tcPr>
    </w:tblStylePr>
  </w:style>
  <w:style w:type="table" w:styleId="MittlereSchattierung1-Akzent4">
    <w:name w:val="Medium Shading 1 Accent 4"/>
    <w:basedOn w:val="NormaleTabelle"/>
    <w:uiPriority w:val="63"/>
    <w:rsid w:val="00B36796"/>
    <w:pPr>
      <w:spacing w:after="0" w:line="240" w:lineRule="auto"/>
    </w:pPr>
    <w:rPr>
      <w:sz w:val="23"/>
      <w:szCs w:val="23"/>
    </w:rPr>
    <w:tblPr>
      <w:tblStyleRowBandSize w:val="1"/>
      <w:tblStyleColBandSize w:val="1"/>
      <w:tbl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single" w:sz="8" w:space="0" w:color="FFB638" w:themeColor="accent4" w:themeTint="BF"/>
      </w:tblBorders>
    </w:tblPr>
    <w:tblStylePr w:type="firstRow">
      <w:pPr>
        <w:spacing w:before="0" w:after="0" w:line="240" w:lineRule="auto"/>
      </w:pPr>
      <w:rPr>
        <w:b/>
        <w:bCs/>
        <w:color w:val="E6EFF3" w:themeColor="background1"/>
      </w:rPr>
      <w:tblPr/>
      <w:tcPr>
        <w:tc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shd w:val="clear" w:color="auto" w:fill="F59C00" w:themeFill="accent4"/>
      </w:tcPr>
    </w:tblStylePr>
    <w:tblStylePr w:type="lastRow">
      <w:pPr>
        <w:spacing w:before="0" w:after="0" w:line="240" w:lineRule="auto"/>
      </w:pPr>
      <w:rPr>
        <w:b/>
        <w:bCs/>
      </w:rPr>
      <w:tblPr/>
      <w:tcPr>
        <w:tcBorders>
          <w:top w:val="double" w:sz="6"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7BD" w:themeFill="accent4" w:themeFillTint="3F"/>
      </w:tcPr>
    </w:tblStylePr>
    <w:tblStylePr w:type="band1Horz">
      <w:tblPr/>
      <w:tcPr>
        <w:tcBorders>
          <w:insideH w:val="nil"/>
          <w:insideV w:val="nil"/>
        </w:tcBorders>
        <w:shd w:val="clear" w:color="auto" w:fill="FFE7BD"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B36796"/>
    <w:pPr>
      <w:spacing w:after="0" w:line="240" w:lineRule="auto"/>
    </w:pPr>
    <w:rPr>
      <w:sz w:val="23"/>
      <w:szCs w:val="23"/>
    </w:rPr>
    <w:tblPr>
      <w:tblStyleRowBandSize w:val="1"/>
      <w:tblStyleColBandSize w:val="1"/>
      <w:tbl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single" w:sz="8" w:space="0" w:color="69C2D0" w:themeColor="accent5" w:themeTint="BF"/>
      </w:tblBorders>
    </w:tblPr>
    <w:tblStylePr w:type="firstRow">
      <w:pPr>
        <w:spacing w:before="0" w:after="0" w:line="240" w:lineRule="auto"/>
      </w:pPr>
      <w:rPr>
        <w:b/>
        <w:bCs/>
        <w:color w:val="E6EFF3" w:themeColor="background1"/>
      </w:rPr>
      <w:tblPr/>
      <w:tcPr>
        <w:tc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shd w:val="clear" w:color="auto" w:fill="3BACBE" w:themeFill="accent5"/>
      </w:tcPr>
    </w:tblStylePr>
    <w:tblStylePr w:type="lastRow">
      <w:pPr>
        <w:spacing w:before="0" w:after="0" w:line="240" w:lineRule="auto"/>
      </w:pPr>
      <w:rPr>
        <w:b/>
        <w:bCs/>
      </w:rPr>
      <w:tblPr/>
      <w:tcPr>
        <w:tcBorders>
          <w:top w:val="double" w:sz="6"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CDEAEF" w:themeFill="accent5" w:themeFillTint="3F"/>
      </w:tcPr>
    </w:tblStylePr>
    <w:tblStylePr w:type="band1Horz">
      <w:tblPr/>
      <w:tcPr>
        <w:tcBorders>
          <w:insideH w:val="nil"/>
          <w:insideV w:val="nil"/>
        </w:tcBorders>
        <w:shd w:val="clear" w:color="auto" w:fill="CDEAEF" w:themeFill="accent5" w:themeFillTint="3F"/>
      </w:tcPr>
    </w:tblStylePr>
    <w:tblStylePr w:type="band2Horz">
      <w:tblPr/>
      <w:tcPr>
        <w:tcBorders>
          <w:insideH w:val="nil"/>
          <w:insideV w:val="nil"/>
        </w:tcBorders>
      </w:tcPr>
    </w:tblStylePr>
  </w:style>
  <w:style w:type="paragraph" w:customStyle="1" w:styleId="TH-Zeile">
    <w:name w:val="TH-Zeile"/>
    <w:basedOn w:val="TDlinks"/>
    <w:uiPriority w:val="4"/>
    <w:qFormat/>
    <w:rsid w:val="00B36796"/>
    <w:rPr>
      <w:b/>
    </w:rPr>
  </w:style>
  <w:style w:type="paragraph" w:customStyle="1" w:styleId="GliederungListenfortsetzung11">
    <w:name w:val="Gliederung Listenfortsetzung 1.1."/>
    <w:aliases w:val="GL F 1.1."/>
    <w:basedOn w:val="Listenfortsetzung2"/>
    <w:next w:val="Gliederung11"/>
    <w:uiPriority w:val="17"/>
    <w:qFormat/>
    <w:rsid w:val="00E07D24"/>
    <w:pPr>
      <w:spacing w:after="345"/>
      <w:ind w:left="964"/>
      <w:contextualSpacing w:val="0"/>
    </w:pPr>
    <w:rPr>
      <w:rFonts w:eastAsia="Times New Roman" w:cs="Times New Roman"/>
      <w:szCs w:val="22"/>
      <w:lang w:eastAsia="de-AT"/>
    </w:rPr>
  </w:style>
  <w:style w:type="numbering" w:customStyle="1" w:styleId="eu2018atGliederungsliste2">
    <w:name w:val="eu2018at Gliederungsliste 2"/>
    <w:uiPriority w:val="99"/>
    <w:rsid w:val="00B36796"/>
    <w:pPr>
      <w:numPr>
        <w:numId w:val="6"/>
      </w:numPr>
    </w:pPr>
  </w:style>
  <w:style w:type="paragraph" w:customStyle="1" w:styleId="Gliederung10">
    <w:name w:val="Gliederung 1)"/>
    <w:aliases w:val="GL 1)"/>
    <w:basedOn w:val="Listenabsatz"/>
    <w:uiPriority w:val="16"/>
    <w:semiHidden/>
    <w:locked/>
    <w:rsid w:val="00B36796"/>
    <w:pPr>
      <w:numPr>
        <w:numId w:val="9"/>
      </w:numPr>
      <w:contextualSpacing w:val="0"/>
    </w:pPr>
    <w:rPr>
      <w:rFonts w:eastAsia="Times New Roman" w:cs="Times New Roman"/>
      <w:szCs w:val="22"/>
      <w:lang w:eastAsia="de-AT"/>
    </w:rPr>
  </w:style>
  <w:style w:type="paragraph" w:customStyle="1" w:styleId="Gliederunga">
    <w:name w:val="Gliederung a)"/>
    <w:aliases w:val="GL 1)a)"/>
    <w:basedOn w:val="Listenabsatz"/>
    <w:uiPriority w:val="16"/>
    <w:semiHidden/>
    <w:locked/>
    <w:rsid w:val="00B36796"/>
    <w:pPr>
      <w:numPr>
        <w:ilvl w:val="1"/>
        <w:numId w:val="9"/>
      </w:numPr>
      <w:contextualSpacing w:val="0"/>
    </w:pPr>
    <w:rPr>
      <w:rFonts w:eastAsia="Times New Roman" w:cs="Times New Roman"/>
      <w:szCs w:val="22"/>
      <w:lang w:eastAsia="de-AT"/>
    </w:rPr>
  </w:style>
  <w:style w:type="numbering" w:customStyle="1" w:styleId="ATGliederungsliste">
    <w:name w:val="AT Gliederungsliste"/>
    <w:uiPriority w:val="99"/>
    <w:rsid w:val="00E07D24"/>
    <w:pPr>
      <w:numPr>
        <w:numId w:val="1"/>
      </w:numPr>
    </w:pPr>
  </w:style>
  <w:style w:type="paragraph" w:customStyle="1" w:styleId="Gliederungi">
    <w:name w:val="Gliederung i)"/>
    <w:aliases w:val="GL1)a) i)"/>
    <w:basedOn w:val="Listenabsatz"/>
    <w:uiPriority w:val="16"/>
    <w:semiHidden/>
    <w:locked/>
    <w:rsid w:val="00B36796"/>
    <w:pPr>
      <w:numPr>
        <w:ilvl w:val="2"/>
        <w:numId w:val="9"/>
      </w:numPr>
      <w:contextualSpacing w:val="0"/>
    </w:pPr>
    <w:rPr>
      <w:rFonts w:eastAsia="Times New Roman" w:cs="Times New Roman"/>
      <w:szCs w:val="22"/>
      <w:lang w:eastAsia="de-AT"/>
    </w:rPr>
  </w:style>
  <w:style w:type="paragraph" w:customStyle="1" w:styleId="Gliederung1">
    <w:name w:val="Gliederung 1."/>
    <w:aliases w:val="GL 1."/>
    <w:basedOn w:val="Standard"/>
    <w:uiPriority w:val="17"/>
    <w:qFormat/>
    <w:rsid w:val="00E07D24"/>
    <w:pPr>
      <w:numPr>
        <w:numId w:val="17"/>
      </w:numPr>
    </w:pPr>
    <w:rPr>
      <w:rFonts w:eastAsia="Times New Roman" w:cs="Times New Roman"/>
      <w:szCs w:val="22"/>
      <w:lang w:eastAsia="de-AT"/>
    </w:rPr>
  </w:style>
  <w:style w:type="paragraph" w:customStyle="1" w:styleId="Gliederung11">
    <w:name w:val="Gliederung 1.1"/>
    <w:aliases w:val="GL 1.1."/>
    <w:basedOn w:val="Standard"/>
    <w:uiPriority w:val="17"/>
    <w:qFormat/>
    <w:rsid w:val="00E07D24"/>
    <w:pPr>
      <w:numPr>
        <w:ilvl w:val="1"/>
        <w:numId w:val="17"/>
      </w:numPr>
    </w:pPr>
    <w:rPr>
      <w:rFonts w:eastAsia="Times New Roman" w:cs="Times New Roman"/>
      <w:szCs w:val="22"/>
      <w:lang w:eastAsia="de-AT"/>
    </w:rPr>
  </w:style>
  <w:style w:type="paragraph" w:customStyle="1" w:styleId="Gliederung111">
    <w:name w:val="Gliederung 1.1.1."/>
    <w:aliases w:val="GL 1.1.1"/>
    <w:basedOn w:val="Standard"/>
    <w:uiPriority w:val="17"/>
    <w:rsid w:val="00E07D24"/>
    <w:pPr>
      <w:numPr>
        <w:ilvl w:val="2"/>
        <w:numId w:val="17"/>
      </w:numPr>
    </w:pPr>
    <w:rPr>
      <w:rFonts w:eastAsia="Times New Roman" w:cs="Times New Roman"/>
      <w:szCs w:val="22"/>
      <w:lang w:eastAsia="de-AT"/>
    </w:rPr>
  </w:style>
  <w:style w:type="paragraph" w:customStyle="1" w:styleId="GliederungListenfortsetzung111">
    <w:name w:val="Gliederung Listenfortsetzung 1.1.1"/>
    <w:aliases w:val="GL F 1.1.1"/>
    <w:basedOn w:val="Gliederung111"/>
    <w:next w:val="Gliederung111"/>
    <w:uiPriority w:val="17"/>
    <w:rsid w:val="00E07D24"/>
    <w:pPr>
      <w:numPr>
        <w:ilvl w:val="0"/>
        <w:numId w:val="0"/>
      </w:numPr>
      <w:ind w:left="1758"/>
    </w:pPr>
  </w:style>
  <w:style w:type="paragraph" w:customStyle="1" w:styleId="GliederungListenfortsetzung1">
    <w:name w:val="Gliederung Listenfortsetzung 1"/>
    <w:aliases w:val="GL F 1."/>
    <w:basedOn w:val="Listenfortsetzung"/>
    <w:next w:val="Gliederung1"/>
    <w:uiPriority w:val="17"/>
    <w:qFormat/>
    <w:rsid w:val="00E07D24"/>
    <w:pPr>
      <w:spacing w:after="345"/>
    </w:pPr>
    <w:rPr>
      <w:rFonts w:eastAsia="Times New Roman" w:cs="Times New Roman"/>
      <w:szCs w:val="22"/>
      <w:lang w:eastAsia="de-AT"/>
    </w:rPr>
  </w:style>
  <w:style w:type="paragraph" w:customStyle="1" w:styleId="GliederungListenfortsetzung10">
    <w:name w:val="Gliederung Listenfortsetzung 1)"/>
    <w:aliases w:val="GL F 1)"/>
    <w:basedOn w:val="Listenfortsetzung"/>
    <w:uiPriority w:val="17"/>
    <w:semiHidden/>
    <w:locked/>
    <w:rsid w:val="00B36796"/>
    <w:pPr>
      <w:spacing w:after="220"/>
      <w:contextualSpacing w:val="0"/>
    </w:pPr>
    <w:rPr>
      <w:rFonts w:eastAsia="Times New Roman" w:cs="Times New Roman"/>
      <w:szCs w:val="22"/>
      <w:lang w:eastAsia="de-AT"/>
    </w:rPr>
  </w:style>
  <w:style w:type="paragraph" w:customStyle="1" w:styleId="GliederungListenfortsetzung1a">
    <w:name w:val="Gliederung Listenfortsetzung 1)a)"/>
    <w:aliases w:val="GL F 1)a)"/>
    <w:basedOn w:val="Listenfortsetzung2"/>
    <w:uiPriority w:val="17"/>
    <w:semiHidden/>
    <w:locked/>
    <w:rsid w:val="00B36796"/>
    <w:pPr>
      <w:spacing w:after="220"/>
      <w:contextualSpacing w:val="0"/>
    </w:pPr>
    <w:rPr>
      <w:rFonts w:eastAsia="Times New Roman" w:cs="Times New Roman"/>
      <w:szCs w:val="22"/>
      <w:lang w:eastAsia="de-AT"/>
    </w:rPr>
  </w:style>
  <w:style w:type="paragraph" w:customStyle="1" w:styleId="GliederungListenfortsetzung1ai">
    <w:name w:val="Gliederung Listenfortsetzung 1)a)i)"/>
    <w:aliases w:val="GL F 1)a)i)"/>
    <w:basedOn w:val="Listenfortsetzung3"/>
    <w:uiPriority w:val="17"/>
    <w:semiHidden/>
    <w:locked/>
    <w:rsid w:val="00B36796"/>
    <w:pPr>
      <w:spacing w:after="220"/>
      <w:contextualSpacing w:val="0"/>
    </w:pPr>
    <w:rPr>
      <w:rFonts w:eastAsia="Times New Roman" w:cs="Times New Roman"/>
      <w:szCs w:val="22"/>
      <w:lang w:eastAsia="de-AT"/>
    </w:rPr>
  </w:style>
  <w:style w:type="paragraph" w:styleId="Listenfortsetzung2">
    <w:name w:val="List Continue 2"/>
    <w:aliases w:val="L Ftsz 2"/>
    <w:basedOn w:val="Standard"/>
    <w:uiPriority w:val="15"/>
    <w:qFormat/>
    <w:rsid w:val="00B36796"/>
    <w:pPr>
      <w:spacing w:after="0"/>
      <w:ind w:left="794"/>
      <w:contextualSpacing/>
    </w:pPr>
  </w:style>
  <w:style w:type="paragraph" w:styleId="Listenfortsetzung">
    <w:name w:val="List Continue"/>
    <w:aliases w:val="L Ftsz 1"/>
    <w:basedOn w:val="Standard"/>
    <w:uiPriority w:val="14"/>
    <w:qFormat/>
    <w:rsid w:val="00B36796"/>
    <w:pPr>
      <w:spacing w:after="0"/>
      <w:ind w:left="397"/>
      <w:contextualSpacing/>
    </w:pPr>
  </w:style>
  <w:style w:type="paragraph" w:styleId="Listenfortsetzung3">
    <w:name w:val="List Continue 3"/>
    <w:aliases w:val="L Ftsz 3"/>
    <w:basedOn w:val="Standard"/>
    <w:uiPriority w:val="15"/>
    <w:rsid w:val="00B36796"/>
    <w:pPr>
      <w:spacing w:after="0"/>
      <w:ind w:left="1191"/>
      <w:contextualSpacing/>
    </w:pPr>
  </w:style>
  <w:style w:type="paragraph" w:customStyle="1" w:styleId="Absende-URL">
    <w:name w:val="Absende-URL"/>
    <w:basedOn w:val="KeinLeerraum"/>
    <w:next w:val="Absendedaten"/>
    <w:uiPriority w:val="54"/>
    <w:semiHidden/>
    <w:locked/>
    <w:rsid w:val="00B36796"/>
    <w:pPr>
      <w:spacing w:before="85" w:after="794" w:line="220" w:lineRule="exact"/>
    </w:pPr>
    <w:rPr>
      <w:noProof/>
      <w:color w:val="E6320F"/>
      <w:lang w:eastAsia="de-AT"/>
    </w:rPr>
  </w:style>
  <w:style w:type="paragraph" w:customStyle="1" w:styleId="GZ">
    <w:name w:val="GZ"/>
    <w:basedOn w:val="Standard"/>
    <w:next w:val="Standard"/>
    <w:uiPriority w:val="47"/>
    <w:semiHidden/>
    <w:qFormat/>
    <w:locked/>
    <w:rsid w:val="00B36796"/>
    <w:pPr>
      <w:spacing w:before="220" w:after="0"/>
    </w:pPr>
    <w:rPr>
      <w:sz w:val="17"/>
    </w:rPr>
  </w:style>
  <w:style w:type="paragraph" w:customStyle="1" w:styleId="StdVOR">
    <w:name w:val="Std+VOR"/>
    <w:basedOn w:val="Standard"/>
    <w:next w:val="Standard"/>
    <w:qFormat/>
    <w:rsid w:val="00865635"/>
    <w:pPr>
      <w:spacing w:before="360"/>
    </w:pPr>
  </w:style>
  <w:style w:type="paragraph" w:styleId="Listennummer">
    <w:name w:val="List Number"/>
    <w:aliases w:val="OL 1"/>
    <w:basedOn w:val="Standard"/>
    <w:uiPriority w:val="12"/>
    <w:qFormat/>
    <w:rsid w:val="00B36796"/>
    <w:pPr>
      <w:numPr>
        <w:numId w:val="13"/>
      </w:numPr>
      <w:spacing w:after="0"/>
      <w:contextualSpacing/>
    </w:pPr>
  </w:style>
  <w:style w:type="paragraph" w:styleId="Endnotentext">
    <w:name w:val="endnote text"/>
    <w:basedOn w:val="Funotentext"/>
    <w:link w:val="EndnotentextZchn"/>
    <w:uiPriority w:val="99"/>
    <w:semiHidden/>
    <w:unhideWhenUsed/>
    <w:locked/>
    <w:rsid w:val="00B36796"/>
    <w:pPr>
      <w:spacing w:line="240" w:lineRule="auto"/>
    </w:pPr>
  </w:style>
  <w:style w:type="character" w:customStyle="1" w:styleId="EndnotentextZchn">
    <w:name w:val="Endnotentext Zchn"/>
    <w:basedOn w:val="Absatz-Standardschriftart"/>
    <w:link w:val="Endnotentext"/>
    <w:uiPriority w:val="99"/>
    <w:semiHidden/>
    <w:rsid w:val="00B36796"/>
    <w:rPr>
      <w:sz w:val="21"/>
      <w:szCs w:val="23"/>
      <w14:numForm w14:val="lining"/>
    </w:rPr>
  </w:style>
  <w:style w:type="character" w:styleId="Endnotenzeichen">
    <w:name w:val="endnote reference"/>
    <w:basedOn w:val="Absatz-Standardschriftart"/>
    <w:uiPriority w:val="99"/>
    <w:semiHidden/>
    <w:unhideWhenUsed/>
    <w:locked/>
    <w:rsid w:val="00B36796"/>
    <w:rPr>
      <w:vertAlign w:val="superscript"/>
    </w:rPr>
  </w:style>
  <w:style w:type="paragraph" w:styleId="Funotentext">
    <w:name w:val="footnote text"/>
    <w:basedOn w:val="Standard"/>
    <w:link w:val="FunotentextZchn"/>
    <w:uiPriority w:val="99"/>
    <w:unhideWhenUsed/>
    <w:rsid w:val="00565E27"/>
    <w:pPr>
      <w:spacing w:after="0" w:line="264" w:lineRule="auto"/>
    </w:pPr>
    <w:rPr>
      <w:sz w:val="20"/>
    </w:rPr>
  </w:style>
  <w:style w:type="character" w:customStyle="1" w:styleId="FunotentextZchn">
    <w:name w:val="Fußnotentext Zchn"/>
    <w:basedOn w:val="Absatz-Standardschriftart"/>
    <w:link w:val="Funotentext"/>
    <w:uiPriority w:val="99"/>
    <w:rsid w:val="00565E27"/>
    <w:rPr>
      <w:sz w:val="20"/>
    </w:rPr>
  </w:style>
  <w:style w:type="character" w:styleId="Funotenzeichen">
    <w:name w:val="footnote reference"/>
    <w:basedOn w:val="Absatz-Standardschriftart"/>
    <w:uiPriority w:val="99"/>
    <w:unhideWhenUsed/>
    <w:rsid w:val="00B36796"/>
    <w:rPr>
      <w:vertAlign w:val="superscript"/>
    </w:rPr>
  </w:style>
  <w:style w:type="character" w:customStyle="1" w:styleId="KommentartextZchn">
    <w:name w:val="Kommentartext Zchn"/>
    <w:basedOn w:val="Absatz-Standardschriftart"/>
    <w:link w:val="Kommentartext"/>
    <w:uiPriority w:val="99"/>
    <w:semiHidden/>
    <w:rsid w:val="00B36796"/>
    <w:rPr>
      <w:sz w:val="20"/>
      <w:szCs w:val="23"/>
      <w14:numForm w14:val="lining"/>
    </w:rPr>
  </w:style>
  <w:style w:type="paragraph" w:styleId="Listennummer2">
    <w:name w:val="List Number 2"/>
    <w:aliases w:val="OL 2"/>
    <w:basedOn w:val="Standard"/>
    <w:uiPriority w:val="13"/>
    <w:qFormat/>
    <w:rsid w:val="00B36796"/>
    <w:pPr>
      <w:numPr>
        <w:ilvl w:val="1"/>
        <w:numId w:val="13"/>
      </w:numPr>
      <w:spacing w:after="0"/>
    </w:pPr>
  </w:style>
  <w:style w:type="paragraph" w:styleId="Listennummer3">
    <w:name w:val="List Number 3"/>
    <w:aliases w:val="OL 3"/>
    <w:basedOn w:val="Standard"/>
    <w:uiPriority w:val="13"/>
    <w:rsid w:val="00B36796"/>
    <w:pPr>
      <w:numPr>
        <w:ilvl w:val="2"/>
        <w:numId w:val="13"/>
      </w:numPr>
      <w:spacing w:after="0"/>
    </w:pPr>
  </w:style>
  <w:style w:type="paragraph" w:styleId="Listennummer4">
    <w:name w:val="List Number 4"/>
    <w:basedOn w:val="Standard"/>
    <w:uiPriority w:val="13"/>
    <w:semiHidden/>
    <w:locked/>
    <w:rsid w:val="00B36796"/>
    <w:pPr>
      <w:numPr>
        <w:ilvl w:val="3"/>
        <w:numId w:val="13"/>
      </w:numPr>
      <w:spacing w:after="0" w:line="276" w:lineRule="auto"/>
    </w:pPr>
  </w:style>
  <w:style w:type="paragraph" w:styleId="Listennummer5">
    <w:name w:val="List Number 5"/>
    <w:basedOn w:val="Standard"/>
    <w:uiPriority w:val="13"/>
    <w:semiHidden/>
    <w:locked/>
    <w:rsid w:val="00B36796"/>
    <w:pPr>
      <w:numPr>
        <w:ilvl w:val="4"/>
        <w:numId w:val="13"/>
      </w:numPr>
      <w:spacing w:after="0"/>
    </w:pPr>
  </w:style>
  <w:style w:type="paragraph" w:customStyle="1" w:styleId="Listennummer6">
    <w:name w:val="Listennummer 6"/>
    <w:basedOn w:val="Standard"/>
    <w:uiPriority w:val="13"/>
    <w:semiHidden/>
    <w:locked/>
    <w:rsid w:val="00B36796"/>
    <w:pPr>
      <w:numPr>
        <w:ilvl w:val="5"/>
        <w:numId w:val="13"/>
      </w:numPr>
      <w:spacing w:after="0"/>
    </w:pPr>
    <w:rPr>
      <w:rFonts w:eastAsia="Times New Roman" w:cs="Times New Roman"/>
      <w:szCs w:val="22"/>
      <w:lang w:eastAsia="de-AT"/>
    </w:rPr>
  </w:style>
  <w:style w:type="paragraph" w:customStyle="1" w:styleId="Listennummer7">
    <w:name w:val="Listennummer 7"/>
    <w:basedOn w:val="Standard"/>
    <w:uiPriority w:val="13"/>
    <w:semiHidden/>
    <w:locked/>
    <w:rsid w:val="00B36796"/>
    <w:pPr>
      <w:numPr>
        <w:ilvl w:val="6"/>
        <w:numId w:val="13"/>
      </w:numPr>
      <w:spacing w:after="0"/>
    </w:pPr>
    <w:rPr>
      <w:rFonts w:eastAsia="Times New Roman" w:cs="Times New Roman"/>
      <w:szCs w:val="22"/>
      <w:lang w:eastAsia="de-AT"/>
    </w:rPr>
  </w:style>
  <w:style w:type="paragraph" w:customStyle="1" w:styleId="Listennummer8">
    <w:name w:val="Listennummer 8"/>
    <w:basedOn w:val="Standard"/>
    <w:uiPriority w:val="13"/>
    <w:semiHidden/>
    <w:locked/>
    <w:rsid w:val="00B36796"/>
    <w:pPr>
      <w:numPr>
        <w:ilvl w:val="7"/>
        <w:numId w:val="13"/>
      </w:numPr>
      <w:spacing w:after="0"/>
    </w:pPr>
    <w:rPr>
      <w:rFonts w:eastAsia="Times New Roman" w:cs="Times New Roman"/>
      <w:szCs w:val="22"/>
      <w:lang w:eastAsia="de-AT"/>
    </w:rPr>
  </w:style>
  <w:style w:type="paragraph" w:customStyle="1" w:styleId="Listennummer9">
    <w:name w:val="Listennummer 9"/>
    <w:basedOn w:val="Standard"/>
    <w:uiPriority w:val="13"/>
    <w:semiHidden/>
    <w:locked/>
    <w:rsid w:val="00B36796"/>
    <w:pPr>
      <w:numPr>
        <w:ilvl w:val="8"/>
        <w:numId w:val="13"/>
      </w:numPr>
      <w:spacing w:after="0"/>
    </w:pPr>
    <w:rPr>
      <w:rFonts w:eastAsia="Times New Roman" w:cs="Times New Roman"/>
      <w:szCs w:val="22"/>
      <w:lang w:eastAsia="de-AT"/>
    </w:rPr>
  </w:style>
  <w:style w:type="table" w:customStyle="1" w:styleId="Republik-AT">
    <w:name w:val="Republik-AT"/>
    <w:basedOn w:val="Tabellenraster"/>
    <w:uiPriority w:val="99"/>
    <w:rsid w:val="00226B27"/>
    <w:pPr>
      <w:spacing w:line="240" w:lineRule="auto"/>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
    <w:tblStylePr w:type="firstRow">
      <w:tblPr/>
      <w:tcPr>
        <w:tcBorders>
          <w:top w:val="nil"/>
          <w:left w:val="nil"/>
          <w:bottom w:val="single" w:sz="12" w:space="0" w:color="auto"/>
          <w:right w:val="nil"/>
          <w:insideH w:val="nil"/>
          <w:insideV w:val="nil"/>
          <w:tl2br w:val="nil"/>
          <w:tr2bl w:val="nil"/>
        </w:tcBorders>
        <w:shd w:val="clear" w:color="auto" w:fill="E6EFF3" w:themeFill="background1"/>
      </w:tcPr>
    </w:tblStylePr>
    <w:tblStylePr w:type="firstCol">
      <w:tblPr/>
      <w:tcPr>
        <w:shd w:val="clear" w:color="auto" w:fill="E6EFF3"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numbering" w:customStyle="1" w:styleId="ATNummerierteListe">
    <w:name w:val="AT NummerierteListe"/>
    <w:basedOn w:val="KeineListe"/>
    <w:uiPriority w:val="99"/>
    <w:rsid w:val="00865635"/>
    <w:pPr>
      <w:numPr>
        <w:numId w:val="2"/>
      </w:numPr>
    </w:pPr>
  </w:style>
  <w:style w:type="paragraph" w:styleId="Verzeichnis2">
    <w:name w:val="toc 2"/>
    <w:basedOn w:val="Standard"/>
    <w:next w:val="Standard"/>
    <w:autoRedefine/>
    <w:uiPriority w:val="39"/>
    <w:rsid w:val="000B4DFF"/>
    <w:pPr>
      <w:tabs>
        <w:tab w:val="left" w:pos="397"/>
        <w:tab w:val="right" w:leader="dot" w:pos="8879"/>
      </w:tabs>
      <w:spacing w:after="0"/>
    </w:pPr>
    <w:rPr>
      <w:noProof/>
    </w:rPr>
  </w:style>
  <w:style w:type="paragraph" w:styleId="Verzeichnis3">
    <w:name w:val="toc 3"/>
    <w:basedOn w:val="Standard"/>
    <w:next w:val="Standard"/>
    <w:autoRedefine/>
    <w:uiPriority w:val="39"/>
    <w:rsid w:val="004139B6"/>
    <w:pPr>
      <w:tabs>
        <w:tab w:val="left" w:pos="993"/>
        <w:tab w:val="right" w:leader="dot" w:pos="8879"/>
      </w:tabs>
      <w:spacing w:after="0"/>
      <w:ind w:left="312"/>
    </w:pPr>
    <w:rPr>
      <w:noProof/>
    </w:rPr>
  </w:style>
  <w:style w:type="character" w:customStyle="1" w:styleId="small">
    <w:name w:val="small"/>
    <w:basedOn w:val="Absatz-Standardschriftart"/>
    <w:uiPriority w:val="99"/>
    <w:semiHidden/>
    <w:qFormat/>
    <w:locked/>
    <w:rsid w:val="00B36796"/>
    <w:rPr>
      <w:sz w:val="17"/>
      <w:szCs w:val="16"/>
    </w:rPr>
  </w:style>
  <w:style w:type="paragraph" w:customStyle="1" w:styleId="1nummeriert">
    <w:name w:val="Ü1 nummeriert"/>
    <w:basedOn w:val="berschrift1"/>
    <w:next w:val="Standard"/>
    <w:uiPriority w:val="2"/>
    <w:qFormat/>
    <w:rsid w:val="00B36796"/>
    <w:pPr>
      <w:keepLines/>
      <w:numPr>
        <w:numId w:val="12"/>
      </w:numPr>
    </w:pPr>
    <w:rPr>
      <w:rFonts w:eastAsiaTheme="majorEastAsia" w:cstheme="majorBidi"/>
      <w:bCs w:val="0"/>
      <w:szCs w:val="32"/>
    </w:rPr>
  </w:style>
  <w:style w:type="paragraph" w:customStyle="1" w:styleId="2nummeriert">
    <w:name w:val="Ü2 nummeriert"/>
    <w:basedOn w:val="berschrift2"/>
    <w:next w:val="Standard"/>
    <w:uiPriority w:val="2"/>
    <w:qFormat/>
    <w:rsid w:val="00B36796"/>
    <w:pPr>
      <w:keepLines/>
      <w:numPr>
        <w:ilvl w:val="1"/>
        <w:numId w:val="12"/>
      </w:numPr>
    </w:pPr>
    <w:rPr>
      <w:rFonts w:eastAsiaTheme="majorEastAsia" w:cstheme="majorBidi"/>
      <w:bCs w:val="0"/>
      <w:szCs w:val="26"/>
    </w:rPr>
  </w:style>
  <w:style w:type="paragraph" w:customStyle="1" w:styleId="3nummeriert">
    <w:name w:val="Ü3 nummeriert"/>
    <w:basedOn w:val="berschrift3"/>
    <w:next w:val="Standard"/>
    <w:uiPriority w:val="2"/>
    <w:qFormat/>
    <w:rsid w:val="009E7C79"/>
    <w:pPr>
      <w:keepLines/>
      <w:numPr>
        <w:ilvl w:val="2"/>
        <w:numId w:val="12"/>
      </w:numPr>
      <w:tabs>
        <w:tab w:val="clear" w:pos="709"/>
        <w:tab w:val="left" w:pos="765"/>
      </w:tabs>
    </w:pPr>
    <w:rPr>
      <w:rFonts w:eastAsiaTheme="majorEastAsia" w:cstheme="majorBidi"/>
      <w:bCs w:val="0"/>
      <w:szCs w:val="24"/>
    </w:rPr>
  </w:style>
  <w:style w:type="paragraph" w:customStyle="1" w:styleId="4nummeriert">
    <w:name w:val="Ü4 nummeriert"/>
    <w:basedOn w:val="berschrift4"/>
    <w:next w:val="Standard"/>
    <w:uiPriority w:val="2"/>
    <w:rsid w:val="00CC696C"/>
    <w:pPr>
      <w:keepLines/>
      <w:numPr>
        <w:ilvl w:val="3"/>
        <w:numId w:val="12"/>
      </w:numPr>
    </w:pPr>
    <w:rPr>
      <w:rFonts w:eastAsiaTheme="majorEastAsia" w:cstheme="majorBidi"/>
      <w:iCs/>
      <w:szCs w:val="24"/>
    </w:rPr>
  </w:style>
  <w:style w:type="paragraph" w:customStyle="1" w:styleId="5nummeriert">
    <w:name w:val="Ü5 nummeriert"/>
    <w:basedOn w:val="berschrift5"/>
    <w:next w:val="Standard"/>
    <w:uiPriority w:val="2"/>
    <w:rsid w:val="001A200C"/>
    <w:pPr>
      <w:keepLines/>
      <w:numPr>
        <w:ilvl w:val="4"/>
        <w:numId w:val="12"/>
      </w:numPr>
    </w:pPr>
    <w:rPr>
      <w:rFonts w:eastAsiaTheme="majorEastAsia" w:cstheme="majorBidi"/>
      <w:color w:val="404040" w:themeColor="text1" w:themeTint="BF"/>
      <w:szCs w:val="24"/>
    </w:rPr>
  </w:style>
  <w:style w:type="paragraph" w:customStyle="1" w:styleId="1-small">
    <w:name w:val="Ü1-small"/>
    <w:basedOn w:val="berschrift1"/>
    <w:next w:val="Standard"/>
    <w:uiPriority w:val="3"/>
    <w:rsid w:val="002C0E8C"/>
    <w:pPr>
      <w:spacing w:after="360" w:line="300" w:lineRule="auto"/>
    </w:pPr>
    <w:rPr>
      <w:b/>
      <w:color w:val="auto"/>
      <w:sz w:val="25"/>
      <w:szCs w:val="25"/>
    </w:rPr>
  </w:style>
  <w:style w:type="character" w:customStyle="1" w:styleId="Abs-MAIL">
    <w:name w:val="Abs-MAIL"/>
    <w:basedOn w:val="Absatz-Standardschriftart"/>
    <w:uiPriority w:val="49"/>
    <w:semiHidden/>
    <w:qFormat/>
    <w:locked/>
    <w:rsid w:val="00B36796"/>
    <w:rPr>
      <w:lang w:val="de-DE"/>
    </w:rPr>
  </w:style>
  <w:style w:type="numbering" w:customStyle="1" w:styleId="eu2018atUnsortierteListe">
    <w:name w:val="eu2018at Unsortierte Liste"/>
    <w:uiPriority w:val="99"/>
    <w:rsid w:val="00B36796"/>
    <w:pPr>
      <w:numPr>
        <w:numId w:val="7"/>
      </w:numPr>
    </w:pPr>
  </w:style>
  <w:style w:type="paragraph" w:customStyle="1" w:styleId="ProgrammAufzhlung1">
    <w:name w:val="Programm Aufzählung 1"/>
    <w:aliases w:val="P-UL"/>
    <w:basedOn w:val="Standard"/>
    <w:uiPriority w:val="24"/>
    <w:qFormat/>
    <w:rsid w:val="00B36796"/>
    <w:pPr>
      <w:numPr>
        <w:numId w:val="15"/>
      </w:numPr>
      <w:spacing w:after="0"/>
    </w:pPr>
    <w:rPr>
      <w:rFonts w:eastAsia="Times New Roman" w:cs="Times New Roman"/>
      <w:szCs w:val="22"/>
      <w:lang w:eastAsia="de-AT"/>
    </w:rPr>
  </w:style>
  <w:style w:type="paragraph" w:customStyle="1" w:styleId="P-Intro">
    <w:name w:val="P-Intro"/>
    <w:basedOn w:val="Standard"/>
    <w:next w:val="Standard"/>
    <w:uiPriority w:val="19"/>
    <w:qFormat/>
    <w:rsid w:val="00B36796"/>
    <w:pPr>
      <w:spacing w:after="720"/>
    </w:pPr>
    <w:rPr>
      <w:color w:val="E1320F" w:themeColor="text2"/>
      <w:sz w:val="26"/>
    </w:rPr>
  </w:style>
  <w:style w:type="paragraph" w:customStyle="1" w:styleId="ProgrammAufzhlung1ABSTNACH">
    <w:name w:val="Programm Aufzählung 1 ABST NACH"/>
    <w:aliases w:val="P-UL Ende"/>
    <w:basedOn w:val="ProgrammAufzhlung1"/>
    <w:uiPriority w:val="24"/>
    <w:qFormat/>
    <w:rsid w:val="00687AE1"/>
    <w:pPr>
      <w:spacing w:after="360"/>
    </w:pPr>
  </w:style>
  <w:style w:type="paragraph" w:customStyle="1" w:styleId="Quelle">
    <w:name w:val="Quelle"/>
    <w:basedOn w:val="StdVOR"/>
    <w:next w:val="Standard"/>
    <w:uiPriority w:val="4"/>
    <w:qFormat/>
    <w:rsid w:val="00C72C8A"/>
    <w:rPr>
      <w:sz w:val="20"/>
      <w:szCs w:val="19"/>
    </w:rPr>
  </w:style>
  <w:style w:type="paragraph" w:styleId="Abbildungsverzeichnis">
    <w:name w:val="table of figures"/>
    <w:basedOn w:val="Standard"/>
    <w:next w:val="Standard"/>
    <w:uiPriority w:val="99"/>
    <w:unhideWhenUsed/>
    <w:rsid w:val="006B6249"/>
    <w:pPr>
      <w:tabs>
        <w:tab w:val="right" w:leader="dot" w:pos="8879"/>
      </w:tabs>
      <w:spacing w:after="0"/>
    </w:pPr>
  </w:style>
  <w:style w:type="paragraph" w:styleId="Verzeichnis4">
    <w:name w:val="toc 4"/>
    <w:basedOn w:val="Standard"/>
    <w:next w:val="Standard"/>
    <w:autoRedefine/>
    <w:uiPriority w:val="39"/>
    <w:semiHidden/>
    <w:locked/>
    <w:rsid w:val="00B36796"/>
    <w:pPr>
      <w:tabs>
        <w:tab w:val="left" w:pos="1077"/>
        <w:tab w:val="right" w:leader="dot" w:pos="7297"/>
      </w:tabs>
      <w:spacing w:after="100"/>
      <w:ind w:left="312"/>
    </w:pPr>
  </w:style>
  <w:style w:type="paragraph" w:customStyle="1" w:styleId="BoxTitel">
    <w:name w:val="Box Titel"/>
    <w:basedOn w:val="Standard"/>
    <w:uiPriority w:val="21"/>
    <w:qFormat/>
    <w:rsid w:val="00673375"/>
    <w:pPr>
      <w:keepNext/>
      <w:pBdr>
        <w:top w:val="single" w:sz="4" w:space="15" w:color="E6EFF3" w:themeColor="background1"/>
        <w:left w:val="single" w:sz="4" w:space="20" w:color="E6EFF3" w:themeColor="background1"/>
        <w:right w:val="single" w:sz="4" w:space="20" w:color="E6EFF3" w:themeColor="background1"/>
      </w:pBdr>
      <w:shd w:val="clear" w:color="auto" w:fill="E6EFF3" w:themeFill="background1"/>
      <w:spacing w:after="0"/>
      <w:ind w:left="397" w:right="397"/>
    </w:pPr>
    <w:rPr>
      <w:b/>
      <w:bCs/>
    </w:rPr>
  </w:style>
  <w:style w:type="paragraph" w:customStyle="1" w:styleId="BoxStd">
    <w:name w:val="Box Std"/>
    <w:basedOn w:val="Standard"/>
    <w:uiPriority w:val="22"/>
    <w:qFormat/>
    <w:rsid w:val="00F9059A"/>
    <w:p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left="397" w:right="397"/>
    </w:pPr>
  </w:style>
  <w:style w:type="paragraph" w:customStyle="1" w:styleId="BoxUL1">
    <w:name w:val="Box UL 1"/>
    <w:basedOn w:val="ProgrammAufzhlung1"/>
    <w:uiPriority w:val="22"/>
    <w:qFormat/>
    <w:rsid w:val="0022209C"/>
    <w:pPr>
      <w:numPr>
        <w:numId w:val="16"/>
      </w:num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left="794" w:right="397" w:hanging="397"/>
      <w:contextualSpacing/>
    </w:pPr>
    <w:rPr>
      <w14:numForm w14:val="lining"/>
    </w:rPr>
  </w:style>
  <w:style w:type="character" w:customStyle="1" w:styleId="hochgestellt">
    <w:name w:val="hochgestellt"/>
    <w:uiPriority w:val="99"/>
    <w:semiHidden/>
    <w:locked/>
    <w:rsid w:val="00B36796"/>
    <w:rPr>
      <w:vertAlign w:val="superscript"/>
    </w:rPr>
  </w:style>
  <w:style w:type="numbering" w:customStyle="1" w:styleId="Programm-Liste">
    <w:name w:val="Programm-Liste"/>
    <w:basedOn w:val="KeineListe"/>
    <w:rsid w:val="00B36796"/>
    <w:pPr>
      <w:numPr>
        <w:numId w:val="11"/>
      </w:numPr>
    </w:pPr>
  </w:style>
  <w:style w:type="paragraph" w:customStyle="1" w:styleId="Ort-Datum">
    <w:name w:val="Ort-Datum"/>
    <w:basedOn w:val="Standard"/>
    <w:uiPriority w:val="29"/>
    <w:rsid w:val="00DD7B41"/>
    <w:pPr>
      <w:framePr w:h="390" w:hRule="exact" w:hSpace="142" w:wrap="around" w:vAnchor="page" w:hAnchor="text" w:y="14914" w:anchorLock="1"/>
      <w:spacing w:after="0"/>
    </w:pPr>
    <w:rPr>
      <w:sz w:val="29"/>
      <w:szCs w:val="29"/>
    </w:rPr>
  </w:style>
  <w:style w:type="character" w:customStyle="1" w:styleId="ROT">
    <w:name w:val="ROT"/>
    <w:basedOn w:val="Absatz-Standardschriftart"/>
    <w:uiPriority w:val="59"/>
    <w:qFormat/>
    <w:rsid w:val="00B36796"/>
    <w:rPr>
      <w:color w:val="E1320F" w:themeColor="text2"/>
      <w:lang w:val="de-DE"/>
    </w:rPr>
  </w:style>
  <w:style w:type="character" w:customStyle="1" w:styleId="BetreffZchn">
    <w:name w:val="Betreff Zchn"/>
    <w:aliases w:val="Betreff-Titel Zchn,Betreff-H1 Zchn"/>
    <w:basedOn w:val="Absatz-Standardschriftart"/>
    <w:link w:val="Betreff"/>
    <w:uiPriority w:val="2"/>
    <w:semiHidden/>
    <w:rsid w:val="00B36796"/>
    <w:rPr>
      <w:rFonts w:asciiTheme="majorHAnsi" w:hAnsiTheme="majorHAnsi"/>
      <w:b/>
      <w:sz w:val="28"/>
      <w:szCs w:val="23"/>
      <w:shd w:val="clear" w:color="auto" w:fill="FFFFFF"/>
      <w14:numForm w14:val="lining"/>
    </w:rPr>
  </w:style>
  <w:style w:type="paragraph" w:customStyle="1" w:styleId="Brief2nummeriert">
    <w:name w:val="Brief Ü2 nummeriert"/>
    <w:basedOn w:val="2nummeriert"/>
    <w:next w:val="Standard"/>
    <w:uiPriority w:val="2"/>
    <w:semiHidden/>
    <w:locked/>
    <w:rsid w:val="00B36796"/>
    <w:pPr>
      <w:numPr>
        <w:numId w:val="5"/>
      </w:numPr>
      <w:spacing w:before="345"/>
    </w:pPr>
    <w:rPr>
      <w:color w:val="auto"/>
      <w:sz w:val="28"/>
    </w:rPr>
  </w:style>
  <w:style w:type="paragraph" w:customStyle="1" w:styleId="Brief3nummeriert">
    <w:name w:val="Brief Ü3 nummeriert"/>
    <w:basedOn w:val="3nummeriert"/>
    <w:next w:val="Standard"/>
    <w:uiPriority w:val="2"/>
    <w:semiHidden/>
    <w:locked/>
    <w:rsid w:val="00B36796"/>
    <w:pPr>
      <w:numPr>
        <w:numId w:val="5"/>
      </w:numPr>
      <w:spacing w:before="345"/>
    </w:pPr>
  </w:style>
  <w:style w:type="paragraph" w:customStyle="1" w:styleId="Elektronischgefertigt">
    <w:name w:val="Elektronisch gefertigt"/>
    <w:basedOn w:val="StdVOR"/>
    <w:next w:val="Standard"/>
    <w:uiPriority w:val="46"/>
    <w:semiHidden/>
    <w:locked/>
    <w:rsid w:val="00B36796"/>
    <w:pPr>
      <w:spacing w:after="0"/>
    </w:pPr>
    <w:rPr>
      <w:sz w:val="17"/>
    </w:rPr>
  </w:style>
  <w:style w:type="paragraph" w:styleId="Gruformel">
    <w:name w:val="Closing"/>
    <w:aliases w:val="Gruß"/>
    <w:basedOn w:val="Standard"/>
    <w:next w:val="Standard"/>
    <w:link w:val="GruformelZchn"/>
    <w:uiPriority w:val="46"/>
    <w:semiHidden/>
    <w:locked/>
    <w:rsid w:val="00B36796"/>
    <w:pPr>
      <w:spacing w:before="345"/>
    </w:pPr>
  </w:style>
  <w:style w:type="character" w:customStyle="1" w:styleId="GruformelZchn">
    <w:name w:val="Grußformel Zchn"/>
    <w:aliases w:val="Gruß Zchn"/>
    <w:basedOn w:val="Absatz-Standardschriftart"/>
    <w:link w:val="Gruformel"/>
    <w:uiPriority w:val="46"/>
    <w:semiHidden/>
    <w:rsid w:val="00B36796"/>
    <w:rPr>
      <w:szCs w:val="23"/>
      <w14:numForm w14:val="lining"/>
    </w:rPr>
  </w:style>
  <w:style w:type="character" w:customStyle="1" w:styleId="Hochstellen">
    <w:name w:val="Hochstellen"/>
    <w:basedOn w:val="Absatz-Standardschriftart"/>
    <w:uiPriority w:val="59"/>
    <w:qFormat/>
    <w:rsid w:val="00B36796"/>
    <w:rPr>
      <w:caps w:val="0"/>
      <w:smallCaps w:val="0"/>
      <w:strike w:val="0"/>
      <w:dstrike w:val="0"/>
      <w:vanish w:val="0"/>
      <w:vertAlign w:val="superscript"/>
    </w:rPr>
  </w:style>
  <w:style w:type="paragraph" w:customStyle="1" w:styleId="Listennummera">
    <w:name w:val="Listennummer a)"/>
    <w:aliases w:val="OL 1 a)"/>
    <w:basedOn w:val="Listennummer"/>
    <w:uiPriority w:val="18"/>
    <w:qFormat/>
    <w:rsid w:val="00B36796"/>
    <w:pPr>
      <w:numPr>
        <w:numId w:val="10"/>
      </w:numPr>
    </w:pPr>
  </w:style>
  <w:style w:type="character" w:customStyle="1" w:styleId="Tiefstellen">
    <w:name w:val="Tiefstellen"/>
    <w:basedOn w:val="Absatz-Standardschriftart"/>
    <w:uiPriority w:val="59"/>
    <w:qFormat/>
    <w:rsid w:val="00B36796"/>
    <w:rPr>
      <w:caps w:val="0"/>
      <w:smallCaps w:val="0"/>
      <w:strike w:val="0"/>
      <w:dstrike w:val="0"/>
      <w:vanish w:val="0"/>
      <w:vertAlign w:val="subscript"/>
    </w:rPr>
  </w:style>
  <w:style w:type="paragraph" w:customStyle="1" w:styleId="UnterzeichnetiV">
    <w:name w:val="Unterzeichnet i.V."/>
    <w:basedOn w:val="KeinLeerraum"/>
    <w:next w:val="Standard"/>
    <w:uiPriority w:val="46"/>
    <w:semiHidden/>
    <w:locked/>
    <w:rsid w:val="00B36796"/>
  </w:style>
  <w:style w:type="paragraph" w:customStyle="1" w:styleId="UZ-Datum">
    <w:name w:val="UZ-Datum"/>
    <w:basedOn w:val="UnterzeichnetiV"/>
    <w:next w:val="UnterzeichnetiV"/>
    <w:uiPriority w:val="46"/>
    <w:semiHidden/>
    <w:locked/>
    <w:rsid w:val="00B36796"/>
    <w:pPr>
      <w:spacing w:before="345"/>
    </w:pPr>
    <w:rPr>
      <w:rFonts w:eastAsia="Times New Roman" w:cs="Times New Roman"/>
    </w:rPr>
  </w:style>
  <w:style w:type="paragraph" w:customStyle="1" w:styleId="Vermerk">
    <w:name w:val="Vermerk"/>
    <w:basedOn w:val="Standard"/>
    <w:uiPriority w:val="47"/>
    <w:semiHidden/>
    <w:locked/>
    <w:rsid w:val="00B36796"/>
    <w:rPr>
      <w:sz w:val="17"/>
    </w:rPr>
  </w:style>
  <w:style w:type="character" w:styleId="SchwacherVerweis">
    <w:name w:val="Subtle Reference"/>
    <w:basedOn w:val="Absatz-Standardschriftart"/>
    <w:uiPriority w:val="31"/>
    <w:semiHidden/>
    <w:locked/>
    <w:rsid w:val="00B36796"/>
    <w:rPr>
      <w:caps w:val="0"/>
      <w:smallCaps/>
      <w:strike w:val="0"/>
      <w:dstrike w:val="0"/>
      <w:vanish w:val="0"/>
      <w:color w:val="auto"/>
      <w:u w:val="none"/>
      <w:vertAlign w:val="baseline"/>
    </w:rPr>
  </w:style>
  <w:style w:type="paragraph" w:styleId="Blocktext">
    <w:name w:val="Block Text"/>
    <w:basedOn w:val="Standard"/>
    <w:uiPriority w:val="99"/>
    <w:semiHidden/>
    <w:unhideWhenUsed/>
    <w:locked/>
    <w:rsid w:val="00B36796"/>
    <w:pPr>
      <w:pBdr>
        <w:top w:val="single" w:sz="2" w:space="10" w:color="CA0237" w:themeColor="accent1"/>
        <w:left w:val="single" w:sz="2" w:space="10" w:color="CA0237" w:themeColor="accent1"/>
        <w:bottom w:val="single" w:sz="2" w:space="10" w:color="CA0237" w:themeColor="accent1"/>
        <w:right w:val="single" w:sz="2" w:space="10" w:color="CA0237" w:themeColor="accent1"/>
      </w:pBdr>
    </w:pPr>
    <w:rPr>
      <w:i/>
      <w:iCs/>
      <w:color w:val="E1320F" w:themeColor="text2"/>
    </w:rPr>
  </w:style>
  <w:style w:type="paragraph" w:customStyle="1" w:styleId="P-1">
    <w:name w:val="P-1."/>
    <w:basedOn w:val="Standard"/>
    <w:uiPriority w:val="19"/>
    <w:qFormat/>
    <w:rsid w:val="00B36796"/>
    <w:pPr>
      <w:ind w:left="397" w:hanging="397"/>
    </w:pPr>
    <w:rPr>
      <w:rFonts w:eastAsia="Times New Roman" w:cs="Times New Roman"/>
      <w:szCs w:val="20"/>
    </w:rPr>
  </w:style>
  <w:style w:type="paragraph" w:customStyle="1" w:styleId="P-1Ftsz">
    <w:name w:val="P-1. Ftsz"/>
    <w:basedOn w:val="Standard"/>
    <w:uiPriority w:val="19"/>
    <w:qFormat/>
    <w:rsid w:val="00B36796"/>
    <w:pPr>
      <w:ind w:left="397"/>
    </w:pPr>
    <w:rPr>
      <w:rFonts w:eastAsia="Times New Roman" w:cs="Times New Roman"/>
      <w:szCs w:val="20"/>
    </w:rPr>
  </w:style>
  <w:style w:type="paragraph" w:customStyle="1" w:styleId="P-1a">
    <w:name w:val="P-1.a)"/>
    <w:basedOn w:val="Standard"/>
    <w:uiPriority w:val="19"/>
    <w:qFormat/>
    <w:rsid w:val="00B36796"/>
    <w:pPr>
      <w:ind w:left="794" w:hanging="397"/>
    </w:pPr>
    <w:rPr>
      <w:rFonts w:eastAsia="Times New Roman" w:cs="Times New Roman"/>
      <w:szCs w:val="20"/>
    </w:rPr>
  </w:style>
  <w:style w:type="paragraph" w:customStyle="1" w:styleId="P-1aFtsz">
    <w:name w:val="P-1.a) Ftsz"/>
    <w:basedOn w:val="Standard"/>
    <w:uiPriority w:val="19"/>
    <w:qFormat/>
    <w:rsid w:val="00B36796"/>
    <w:pPr>
      <w:ind w:left="794"/>
    </w:pPr>
    <w:rPr>
      <w:rFonts w:eastAsia="Times New Roman" w:cs="Times New Roman"/>
      <w:szCs w:val="20"/>
    </w:rPr>
  </w:style>
  <w:style w:type="paragraph" w:customStyle="1" w:styleId="P-1ai">
    <w:name w:val="P-1.a)i)"/>
    <w:basedOn w:val="P-1aFtsz"/>
    <w:uiPriority w:val="19"/>
    <w:rsid w:val="00B36796"/>
    <w:pPr>
      <w:ind w:left="1191" w:hanging="397"/>
    </w:pPr>
  </w:style>
  <w:style w:type="paragraph" w:customStyle="1" w:styleId="P-1aiFtsz">
    <w:name w:val="P-1.a)i) Ftsz"/>
    <w:basedOn w:val="P-1aFtsz"/>
    <w:uiPriority w:val="19"/>
    <w:rsid w:val="00B36796"/>
    <w:pPr>
      <w:ind w:left="1191"/>
    </w:pPr>
  </w:style>
  <w:style w:type="paragraph" w:customStyle="1" w:styleId="Bilduntertitel">
    <w:name w:val="Bilduntertitel"/>
    <w:aliases w:val="Bild-UT"/>
    <w:basedOn w:val="Quelle"/>
    <w:uiPriority w:val="4"/>
    <w:qFormat/>
    <w:rsid w:val="00B36796"/>
    <w:pPr>
      <w:spacing w:before="0"/>
    </w:pPr>
    <w:rPr>
      <w:rFonts w:eastAsia="Times New Roman" w:cs="Times New Roman"/>
      <w:szCs w:val="20"/>
    </w:rPr>
  </w:style>
  <w:style w:type="numbering" w:customStyle="1" w:styleId="ATberschriftennummeriert">
    <w:name w:val="AT Überschriften nummeriert"/>
    <w:uiPriority w:val="99"/>
    <w:rsid w:val="00B36796"/>
    <w:pPr>
      <w:numPr>
        <w:numId w:val="3"/>
      </w:numPr>
    </w:pPr>
  </w:style>
  <w:style w:type="character" w:styleId="SchwacheHervorhebung">
    <w:name w:val="Subtle Emphasis"/>
    <w:basedOn w:val="Absatz-Standardschriftart"/>
    <w:uiPriority w:val="59"/>
    <w:semiHidden/>
    <w:locked/>
    <w:rsid w:val="00B36796"/>
    <w:rPr>
      <w:i/>
      <w:iCs/>
      <w:color w:val="auto"/>
    </w:rPr>
  </w:style>
  <w:style w:type="character" w:styleId="Hervorhebung">
    <w:name w:val="Emphasis"/>
    <w:aliases w:val="Überschrift"/>
    <w:basedOn w:val="Absatz-Standardschriftart"/>
    <w:uiPriority w:val="20"/>
    <w:qFormat/>
    <w:locked/>
    <w:rsid w:val="00B36796"/>
    <w:rPr>
      <w:b/>
      <w:i w:val="0"/>
      <w:iCs/>
    </w:rPr>
  </w:style>
  <w:style w:type="table" w:customStyle="1" w:styleId="Republik-AT1">
    <w:name w:val="Republik-AT1"/>
    <w:basedOn w:val="Tabellenraster"/>
    <w:uiPriority w:val="99"/>
    <w:rsid w:val="004639EA"/>
    <w:pPr>
      <w:spacing w:line="240" w:lineRule="auto"/>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
    <w:tblStylePr w:type="firstRow">
      <w:tblPr/>
      <w:tcPr>
        <w:tcBorders>
          <w:top w:val="nil"/>
          <w:left w:val="nil"/>
          <w:bottom w:val="single" w:sz="12" w:space="0" w:color="auto"/>
          <w:right w:val="nil"/>
          <w:insideH w:val="nil"/>
          <w:insideV w:val="nil"/>
          <w:tl2br w:val="nil"/>
          <w:tr2bl w:val="nil"/>
        </w:tcBorders>
        <w:shd w:val="clear" w:color="auto" w:fill="E6EFF3" w:themeFill="background1"/>
      </w:tcPr>
    </w:tblStylePr>
    <w:tblStylePr w:type="firstCol">
      <w:tblPr/>
      <w:tcPr>
        <w:shd w:val="clear" w:color="auto" w:fill="E6EFF3"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table" w:customStyle="1" w:styleId="Republik-AT2">
    <w:name w:val="Republik-AT2"/>
    <w:basedOn w:val="Tabellenraster"/>
    <w:uiPriority w:val="99"/>
    <w:rsid w:val="004639EA"/>
    <w:pPr>
      <w:spacing w:line="240" w:lineRule="auto"/>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
    <w:tblStylePr w:type="firstRow">
      <w:tblPr/>
      <w:tcPr>
        <w:tcBorders>
          <w:top w:val="nil"/>
          <w:left w:val="nil"/>
          <w:bottom w:val="single" w:sz="12" w:space="0" w:color="auto"/>
          <w:right w:val="nil"/>
          <w:insideH w:val="nil"/>
          <w:insideV w:val="nil"/>
          <w:tl2br w:val="nil"/>
          <w:tr2bl w:val="nil"/>
        </w:tcBorders>
        <w:shd w:val="clear" w:color="auto" w:fill="E6EFF3" w:themeFill="background1"/>
      </w:tcPr>
    </w:tblStylePr>
    <w:tblStylePr w:type="firstCol">
      <w:tblPr/>
      <w:tcPr>
        <w:shd w:val="clear" w:color="auto" w:fill="E6EFF3"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character" w:styleId="BesuchterLink">
    <w:name w:val="FollowedHyperlink"/>
    <w:basedOn w:val="Absatz-Standardschriftart"/>
    <w:uiPriority w:val="99"/>
    <w:semiHidden/>
    <w:unhideWhenUsed/>
    <w:locked/>
    <w:rsid w:val="00B36796"/>
    <w:rPr>
      <w:color w:val="636362" w:themeColor="followedHyperlink"/>
      <w:u w:val="single"/>
    </w:rPr>
  </w:style>
  <w:style w:type="character" w:styleId="Buchtitel">
    <w:name w:val="Book Title"/>
    <w:basedOn w:val="Absatz-Standardschriftart"/>
    <w:uiPriority w:val="99"/>
    <w:semiHidden/>
    <w:locked/>
    <w:rsid w:val="00B36796"/>
    <w:rPr>
      <w:b/>
      <w:bCs/>
      <w:i/>
      <w:iCs/>
      <w:spacing w:val="5"/>
    </w:rPr>
  </w:style>
  <w:style w:type="character" w:styleId="Kommentarzeichen">
    <w:name w:val="annotation reference"/>
    <w:basedOn w:val="Absatz-Standardschriftart"/>
    <w:uiPriority w:val="99"/>
    <w:semiHidden/>
    <w:unhideWhenUsed/>
    <w:locked/>
    <w:rsid w:val="00B36796"/>
    <w:rPr>
      <w:sz w:val="16"/>
      <w:szCs w:val="16"/>
    </w:rPr>
  </w:style>
  <w:style w:type="paragraph" w:styleId="Kommentarthema">
    <w:name w:val="annotation subject"/>
    <w:basedOn w:val="Kommentartext"/>
    <w:next w:val="Kommentartext"/>
    <w:link w:val="KommentarthemaZchn"/>
    <w:uiPriority w:val="99"/>
    <w:semiHidden/>
    <w:unhideWhenUsed/>
    <w:locked/>
    <w:rsid w:val="00B36796"/>
    <w:pPr>
      <w:spacing w:after="345"/>
    </w:pPr>
    <w:rPr>
      <w:b/>
      <w:bCs/>
      <w:szCs w:val="20"/>
    </w:rPr>
  </w:style>
  <w:style w:type="character" w:customStyle="1" w:styleId="KommentarthemaZchn">
    <w:name w:val="Kommentarthema Zchn"/>
    <w:basedOn w:val="KommentartextZchn"/>
    <w:link w:val="Kommentarthema"/>
    <w:uiPriority w:val="99"/>
    <w:semiHidden/>
    <w:rsid w:val="00B36796"/>
    <w:rPr>
      <w:b/>
      <w:bCs/>
      <w:sz w:val="20"/>
      <w:szCs w:val="20"/>
      <w14:numForm w14:val="lining"/>
    </w:rPr>
  </w:style>
  <w:style w:type="paragraph" w:customStyle="1" w:styleId="Block">
    <w:name w:val="Block"/>
    <w:basedOn w:val="Standard"/>
    <w:uiPriority w:val="1"/>
    <w:qFormat/>
    <w:rsid w:val="00865635"/>
    <w:pPr>
      <w:suppressAutoHyphens w:val="0"/>
      <w:jc w:val="both"/>
    </w:pPr>
    <w:rPr>
      <w:rFonts w:eastAsia="Times New Roman" w:cs="Times New Roman"/>
      <w:szCs w:val="20"/>
    </w:rPr>
  </w:style>
  <w:style w:type="paragraph" w:customStyle="1" w:styleId="BlockVOR">
    <w:name w:val="Block+VOR"/>
    <w:basedOn w:val="Block"/>
    <w:next w:val="Block"/>
    <w:uiPriority w:val="1"/>
    <w:qFormat/>
    <w:rsid w:val="00865635"/>
    <w:pPr>
      <w:spacing w:before="360"/>
    </w:pPr>
  </w:style>
  <w:style w:type="paragraph" w:customStyle="1" w:styleId="Zitat-klein">
    <w:name w:val="Zitat-klein"/>
    <w:basedOn w:val="Standard"/>
    <w:next w:val="Standard"/>
    <w:uiPriority w:val="20"/>
    <w:qFormat/>
    <w:rsid w:val="00865635"/>
    <w:pPr>
      <w:ind w:left="397"/>
    </w:pPr>
  </w:style>
  <w:style w:type="paragraph" w:customStyle="1" w:styleId="Vorwort-Bild-UT">
    <w:name w:val="Vorwort-Bild-UT"/>
    <w:basedOn w:val="KeinLeerraum"/>
    <w:uiPriority w:val="99"/>
    <w:qFormat/>
    <w:rsid w:val="00FB4ECD"/>
    <w:pPr>
      <w:framePr w:w="2398" w:h="3317" w:hRule="exact" w:hSpace="142" w:wrap="around" w:vAnchor="page" w:hAnchor="text" w:y="2144" w:anchorLock="1"/>
    </w:pPr>
    <w:rPr>
      <w:sz w:val="18"/>
      <w:szCs w:val="18"/>
    </w:rPr>
  </w:style>
  <w:style w:type="paragraph" w:customStyle="1" w:styleId="UL1NACH">
    <w:name w:val="UL 1+NACH"/>
    <w:basedOn w:val="Aufzhlungszeichen"/>
    <w:uiPriority w:val="10"/>
    <w:qFormat/>
    <w:rsid w:val="00226B27"/>
    <w:pPr>
      <w:spacing w:after="360"/>
      <w:contextualSpacing w:val="0"/>
    </w:pPr>
  </w:style>
  <w:style w:type="paragraph" w:customStyle="1" w:styleId="UL2NACH">
    <w:name w:val="UL 2+NACH"/>
    <w:basedOn w:val="Aufzhlungszeichen2"/>
    <w:uiPriority w:val="11"/>
    <w:qFormat/>
    <w:rsid w:val="00226B27"/>
    <w:pPr>
      <w:spacing w:after="360"/>
      <w:contextualSpacing w:val="0"/>
    </w:pPr>
  </w:style>
  <w:style w:type="paragraph" w:customStyle="1" w:styleId="UL3NACH">
    <w:name w:val="UL 3+NACH"/>
    <w:basedOn w:val="Aufzhlungszeichen3"/>
    <w:uiPriority w:val="11"/>
    <w:qFormat/>
    <w:rsid w:val="00226B27"/>
    <w:pPr>
      <w:spacing w:after="360"/>
    </w:pPr>
  </w:style>
  <w:style w:type="paragraph" w:customStyle="1" w:styleId="TD-UL1">
    <w:name w:val="TD-UL 1"/>
    <w:basedOn w:val="TD"/>
    <w:uiPriority w:val="5"/>
    <w:qFormat/>
    <w:rsid w:val="00006544"/>
    <w:pPr>
      <w:numPr>
        <w:numId w:val="18"/>
      </w:numPr>
      <w:spacing w:before="60" w:after="60" w:line="240" w:lineRule="auto"/>
      <w:ind w:left="470" w:right="113" w:hanging="357"/>
      <w:jc w:val="left"/>
    </w:pPr>
    <w:rPr>
      <w:szCs w:val="23"/>
    </w:rPr>
  </w:style>
  <w:style w:type="paragraph" w:customStyle="1" w:styleId="TD-UL1NACH">
    <w:name w:val="TD-UL 1+NACH"/>
    <w:basedOn w:val="TD-UL1"/>
    <w:uiPriority w:val="5"/>
    <w:qFormat/>
    <w:rsid w:val="00006544"/>
    <w:pPr>
      <w:spacing w:after="200"/>
    </w:pPr>
  </w:style>
  <w:style w:type="paragraph" w:customStyle="1" w:styleId="BoxVOR">
    <w:name w:val="Box+VOR"/>
    <w:basedOn w:val="BoxStd"/>
    <w:uiPriority w:val="22"/>
    <w:qFormat/>
    <w:rsid w:val="00673375"/>
    <w:pPr>
      <w:spacing w:before="360"/>
    </w:pPr>
  </w:style>
  <w:style w:type="paragraph" w:customStyle="1" w:styleId="Logo-Absatz">
    <w:name w:val="Logo-Absatz"/>
    <w:basedOn w:val="KeinLeerraum"/>
    <w:uiPriority w:val="99"/>
    <w:rsid w:val="00077B24"/>
    <w:pPr>
      <w:ind w:left="-851"/>
    </w:pPr>
    <w:rPr>
      <w:rFonts w:eastAsia="Times New Roman" w:cs="Times New Roman"/>
      <w:szCs w:val="20"/>
    </w:rPr>
  </w:style>
  <w:style w:type="numbering" w:customStyle="1" w:styleId="KeineListe1">
    <w:name w:val="Keine Liste1"/>
    <w:next w:val="KeineListe"/>
    <w:uiPriority w:val="99"/>
    <w:semiHidden/>
    <w:unhideWhenUsed/>
    <w:rsid w:val="00BD5ABF"/>
  </w:style>
  <w:style w:type="paragraph" w:customStyle="1" w:styleId="Doktitel">
    <w:name w:val="Doktitel"/>
    <w:uiPriority w:val="99"/>
    <w:rsid w:val="00BD5ABF"/>
    <w:pPr>
      <w:spacing w:after="240" w:line="240" w:lineRule="auto"/>
    </w:pPr>
    <w:rPr>
      <w:rFonts w:ascii="Verdana" w:eastAsia="Times New Roman" w:hAnsi="Verdana" w:cs="Times New Roman"/>
      <w:b/>
      <w:bCs/>
      <w:noProof/>
      <w:color w:val="000000"/>
      <w:sz w:val="28"/>
      <w:szCs w:val="20"/>
      <w:lang w:val="de-AT" w:eastAsia="de-AT"/>
    </w:rPr>
  </w:style>
  <w:style w:type="paragraph" w:customStyle="1" w:styleId="Zwischenberschrift1">
    <w:name w:val="Zwischenüberschrift 1"/>
    <w:next w:val="Textblock"/>
    <w:uiPriority w:val="99"/>
    <w:rsid w:val="00BD5ABF"/>
    <w:pPr>
      <w:keepNext/>
      <w:spacing w:before="320" w:after="320" w:line="240" w:lineRule="auto"/>
    </w:pPr>
    <w:rPr>
      <w:rFonts w:ascii="Verdana" w:eastAsia="Times New Roman" w:hAnsi="Verdana" w:cs="Times New Roman"/>
      <w:b/>
      <w:noProof/>
      <w:color w:val="000000"/>
      <w:sz w:val="18"/>
      <w:szCs w:val="20"/>
      <w:lang w:val="de-AT" w:eastAsia="de-AT"/>
    </w:rPr>
  </w:style>
  <w:style w:type="paragraph" w:customStyle="1" w:styleId="Liste1numerisch">
    <w:name w:val="Liste 1 numerisch"/>
    <w:uiPriority w:val="99"/>
    <w:rsid w:val="00BD5ABF"/>
    <w:pPr>
      <w:spacing w:after="80" w:line="240" w:lineRule="auto"/>
      <w:jc w:val="both"/>
    </w:pPr>
    <w:rPr>
      <w:rFonts w:ascii="Book Antiqua" w:eastAsia="Times New Roman" w:hAnsi="Book Antiqua" w:cs="Courier New"/>
      <w:noProof/>
      <w:color w:val="000000"/>
      <w:sz w:val="18"/>
      <w:szCs w:val="20"/>
      <w:lang w:val="de-AT" w:eastAsia="de-AT"/>
    </w:rPr>
  </w:style>
  <w:style w:type="paragraph" w:customStyle="1" w:styleId="Liste2numerisch">
    <w:name w:val="Liste 2 numerisch"/>
    <w:uiPriority w:val="99"/>
    <w:rsid w:val="00BD5ABF"/>
    <w:pPr>
      <w:numPr>
        <w:numId w:val="22"/>
      </w:numPr>
      <w:spacing w:after="80" w:line="240" w:lineRule="auto"/>
      <w:jc w:val="both"/>
    </w:pPr>
    <w:rPr>
      <w:rFonts w:ascii="Book Antiqua" w:eastAsia="Times New Roman" w:hAnsi="Book Antiqua" w:cs="Times New Roman"/>
      <w:noProof/>
      <w:color w:val="000000"/>
      <w:sz w:val="18"/>
      <w:szCs w:val="20"/>
      <w:lang w:val="de-AT" w:eastAsia="de-AT"/>
    </w:rPr>
  </w:style>
  <w:style w:type="paragraph" w:customStyle="1" w:styleId="Liste3numerisch">
    <w:name w:val="Liste 3 numerisch"/>
    <w:uiPriority w:val="99"/>
    <w:rsid w:val="00BD5ABF"/>
    <w:pPr>
      <w:numPr>
        <w:numId w:val="23"/>
      </w:numPr>
      <w:spacing w:after="80" w:line="240" w:lineRule="auto"/>
      <w:jc w:val="both"/>
    </w:pPr>
    <w:rPr>
      <w:rFonts w:ascii="Book Antiqua" w:eastAsia="Times New Roman" w:hAnsi="Book Antiqua" w:cs="Times New Roman"/>
      <w:noProof/>
      <w:color w:val="000000"/>
      <w:sz w:val="18"/>
      <w:szCs w:val="20"/>
      <w:lang w:val="de-AT" w:eastAsia="de-AT"/>
    </w:rPr>
  </w:style>
  <w:style w:type="paragraph" w:customStyle="1" w:styleId="Liste1">
    <w:name w:val="Liste 1"/>
    <w:uiPriority w:val="99"/>
    <w:rsid w:val="00BD5ABF"/>
    <w:pPr>
      <w:spacing w:after="80" w:line="240" w:lineRule="auto"/>
      <w:jc w:val="both"/>
    </w:pPr>
    <w:rPr>
      <w:rFonts w:ascii="Book Antiqua" w:eastAsia="Times New Roman" w:hAnsi="Book Antiqua" w:cs="Times New Roman"/>
      <w:noProof/>
      <w:color w:val="000000"/>
      <w:sz w:val="18"/>
      <w:szCs w:val="20"/>
      <w:lang w:val="de-AT" w:eastAsia="de-AT"/>
    </w:rPr>
  </w:style>
  <w:style w:type="paragraph" w:styleId="Liste2">
    <w:name w:val="List 2"/>
    <w:basedOn w:val="Standard"/>
    <w:link w:val="Liste2Zchn"/>
    <w:uiPriority w:val="99"/>
    <w:locked/>
    <w:rsid w:val="00BD5ABF"/>
    <w:pPr>
      <w:numPr>
        <w:numId w:val="19"/>
      </w:numPr>
      <w:tabs>
        <w:tab w:val="left" w:pos="567"/>
      </w:tabs>
      <w:suppressAutoHyphens w:val="0"/>
      <w:spacing w:after="80" w:line="240" w:lineRule="auto"/>
      <w:ind w:left="568" w:hanging="284"/>
      <w:jc w:val="both"/>
    </w:pPr>
    <w:rPr>
      <w:rFonts w:ascii="Book Antiqua" w:eastAsia="Times New Roman" w:hAnsi="Book Antiqua" w:cs="Times New Roman"/>
      <w:noProof/>
      <w:color w:val="000000"/>
      <w:sz w:val="18"/>
      <w:szCs w:val="18"/>
      <w:lang w:val="de-AT" w:eastAsia="de-AT"/>
    </w:rPr>
  </w:style>
  <w:style w:type="character" w:customStyle="1" w:styleId="Liste2Zchn">
    <w:name w:val="Liste 2 Zchn"/>
    <w:basedOn w:val="Absatz-Standardschriftart"/>
    <w:link w:val="Liste2"/>
    <w:uiPriority w:val="99"/>
    <w:locked/>
    <w:rsid w:val="00BD5ABF"/>
    <w:rPr>
      <w:rFonts w:ascii="Book Antiqua" w:eastAsia="Times New Roman" w:hAnsi="Book Antiqua" w:cs="Times New Roman"/>
      <w:noProof/>
      <w:color w:val="000000"/>
      <w:sz w:val="18"/>
      <w:szCs w:val="18"/>
      <w:lang w:val="de-AT" w:eastAsia="de-AT"/>
    </w:rPr>
  </w:style>
  <w:style w:type="paragraph" w:styleId="Liste3">
    <w:name w:val="List 3"/>
    <w:basedOn w:val="Standard"/>
    <w:uiPriority w:val="99"/>
    <w:locked/>
    <w:rsid w:val="00BD5ABF"/>
    <w:pPr>
      <w:numPr>
        <w:numId w:val="20"/>
      </w:numPr>
      <w:tabs>
        <w:tab w:val="left" w:pos="852"/>
      </w:tabs>
      <w:suppressAutoHyphens w:val="0"/>
      <w:spacing w:after="80" w:line="240" w:lineRule="auto"/>
      <w:jc w:val="both"/>
    </w:pPr>
    <w:rPr>
      <w:rFonts w:ascii="Book Antiqua" w:eastAsia="Times New Roman" w:hAnsi="Book Antiqua" w:cs="Times New Roman"/>
      <w:noProof/>
      <w:color w:val="000000"/>
      <w:sz w:val="18"/>
      <w:szCs w:val="18"/>
      <w:lang w:val="de-AT" w:eastAsia="de-AT"/>
    </w:rPr>
  </w:style>
  <w:style w:type="paragraph" w:customStyle="1" w:styleId="Textblock">
    <w:name w:val="Textblock"/>
    <w:uiPriority w:val="99"/>
    <w:rsid w:val="00BD5ABF"/>
    <w:pPr>
      <w:spacing w:after="80" w:line="240" w:lineRule="auto"/>
      <w:jc w:val="both"/>
    </w:pPr>
    <w:rPr>
      <w:rFonts w:ascii="Book Antiqua" w:eastAsia="Times New Roman" w:hAnsi="Book Antiqua" w:cs="Times New Roman"/>
      <w:noProof/>
      <w:color w:val="000000"/>
      <w:sz w:val="18"/>
      <w:szCs w:val="20"/>
      <w:lang w:val="de-AT" w:eastAsia="de-AT"/>
    </w:rPr>
  </w:style>
  <w:style w:type="paragraph" w:customStyle="1" w:styleId="Fussnote">
    <w:name w:val="Fussnote"/>
    <w:uiPriority w:val="99"/>
    <w:rsid w:val="00BD5ABF"/>
    <w:pPr>
      <w:tabs>
        <w:tab w:val="left" w:pos="285"/>
      </w:tabs>
      <w:spacing w:after="0" w:line="240" w:lineRule="auto"/>
      <w:jc w:val="both"/>
    </w:pPr>
    <w:rPr>
      <w:rFonts w:ascii="Book Antiqua" w:eastAsia="Times New Roman" w:hAnsi="Book Antiqua" w:cs="Times New Roman"/>
      <w:noProof/>
      <w:color w:val="000000"/>
      <w:sz w:val="16"/>
      <w:szCs w:val="20"/>
      <w:lang w:val="de-AT" w:eastAsia="de-AT"/>
    </w:rPr>
  </w:style>
  <w:style w:type="paragraph" w:customStyle="1" w:styleId="TextblockMITTIGFETT">
    <w:name w:val="Textblock MITTIGFETT"/>
    <w:next w:val="Textblock"/>
    <w:uiPriority w:val="99"/>
    <w:rsid w:val="00BD5ABF"/>
    <w:pPr>
      <w:keepNext/>
      <w:spacing w:before="200" w:after="120" w:line="240" w:lineRule="auto"/>
      <w:jc w:val="center"/>
    </w:pPr>
    <w:rPr>
      <w:rFonts w:ascii="Book Antiqua" w:eastAsia="Times New Roman" w:hAnsi="Book Antiqua" w:cs="Times New Roman"/>
      <w:b/>
      <w:noProof/>
      <w:color w:val="000000"/>
      <w:sz w:val="18"/>
      <w:szCs w:val="20"/>
      <w:lang w:val="de-AT" w:eastAsia="de-AT"/>
    </w:rPr>
  </w:style>
  <w:style w:type="paragraph" w:styleId="Dokumentstruktur">
    <w:name w:val="Document Map"/>
    <w:basedOn w:val="Standard"/>
    <w:link w:val="DokumentstrukturZchn"/>
    <w:uiPriority w:val="99"/>
    <w:semiHidden/>
    <w:locked/>
    <w:rsid w:val="00BD5ABF"/>
    <w:pPr>
      <w:shd w:val="clear" w:color="auto" w:fill="000080"/>
      <w:suppressAutoHyphens w:val="0"/>
      <w:overflowPunct w:val="0"/>
      <w:autoSpaceDE w:val="0"/>
      <w:autoSpaceDN w:val="0"/>
      <w:adjustRightInd w:val="0"/>
      <w:spacing w:after="0" w:line="240" w:lineRule="auto"/>
      <w:textAlignment w:val="baseline"/>
    </w:pPr>
    <w:rPr>
      <w:rFonts w:ascii="Tahoma" w:eastAsia="Times New Roman" w:hAnsi="Tahoma" w:cs="Tahoma"/>
      <w:noProof/>
      <w:szCs w:val="20"/>
      <w:lang w:val="de-AT" w:eastAsia="de-AT"/>
    </w:rPr>
  </w:style>
  <w:style w:type="character" w:customStyle="1" w:styleId="DokumentstrukturZchn">
    <w:name w:val="Dokumentstruktur Zchn"/>
    <w:basedOn w:val="Absatz-Standardschriftart"/>
    <w:link w:val="Dokumentstruktur"/>
    <w:uiPriority w:val="99"/>
    <w:semiHidden/>
    <w:rsid w:val="00BD5ABF"/>
    <w:rPr>
      <w:rFonts w:ascii="Tahoma" w:eastAsia="Times New Roman" w:hAnsi="Tahoma" w:cs="Tahoma"/>
      <w:noProof/>
      <w:szCs w:val="20"/>
      <w:shd w:val="clear" w:color="auto" w:fill="000080"/>
      <w:lang w:val="de-AT" w:eastAsia="de-AT"/>
    </w:rPr>
  </w:style>
  <w:style w:type="paragraph" w:customStyle="1" w:styleId="Zwischenberschrift2">
    <w:name w:val="Zwischenüberschrift 2"/>
    <w:next w:val="Textblock"/>
    <w:uiPriority w:val="99"/>
    <w:rsid w:val="00BD5ABF"/>
    <w:pPr>
      <w:spacing w:after="80" w:line="240" w:lineRule="auto"/>
    </w:pPr>
    <w:rPr>
      <w:rFonts w:ascii="Book Antiqua" w:eastAsia="Times New Roman" w:hAnsi="Book Antiqua" w:cs="Times New Roman"/>
      <w:b/>
      <w:noProof/>
      <w:color w:val="000000"/>
      <w:sz w:val="18"/>
      <w:szCs w:val="20"/>
      <w:lang w:val="de-AT" w:eastAsia="de-AT"/>
    </w:rPr>
  </w:style>
  <w:style w:type="paragraph" w:customStyle="1" w:styleId="Liste1alphabetisch">
    <w:name w:val="Liste 1 alphabetisch"/>
    <w:uiPriority w:val="99"/>
    <w:rsid w:val="00BD5ABF"/>
    <w:pPr>
      <w:numPr>
        <w:numId w:val="30"/>
      </w:numPr>
      <w:spacing w:after="80" w:line="240" w:lineRule="auto"/>
      <w:jc w:val="both"/>
    </w:pPr>
    <w:rPr>
      <w:rFonts w:ascii="Book Antiqua" w:eastAsia="Times New Roman" w:hAnsi="Book Antiqua" w:cs="Times New Roman"/>
      <w:noProof/>
      <w:color w:val="000000"/>
      <w:sz w:val="18"/>
      <w:szCs w:val="20"/>
      <w:lang w:val="de-AT" w:eastAsia="de-AT"/>
    </w:rPr>
  </w:style>
  <w:style w:type="paragraph" w:customStyle="1" w:styleId="Liste1rmisch">
    <w:name w:val="Liste 1 römisch"/>
    <w:uiPriority w:val="99"/>
    <w:rsid w:val="00BD5ABF"/>
    <w:pPr>
      <w:numPr>
        <w:numId w:val="24"/>
      </w:numPr>
      <w:spacing w:after="80" w:line="240" w:lineRule="auto"/>
      <w:jc w:val="both"/>
    </w:pPr>
    <w:rPr>
      <w:rFonts w:ascii="Book Antiqua" w:eastAsia="Times New Roman" w:hAnsi="Book Antiqua" w:cs="Courier New"/>
      <w:noProof/>
      <w:color w:val="000000"/>
      <w:sz w:val="18"/>
      <w:szCs w:val="20"/>
      <w:lang w:val="de-AT" w:eastAsia="de-AT"/>
    </w:rPr>
  </w:style>
  <w:style w:type="paragraph" w:customStyle="1" w:styleId="Liste1fortsetzen">
    <w:name w:val="Liste 1 fortsetzen"/>
    <w:uiPriority w:val="99"/>
    <w:rsid w:val="00BD5ABF"/>
    <w:pPr>
      <w:spacing w:after="80" w:line="240" w:lineRule="auto"/>
      <w:ind w:left="284"/>
      <w:jc w:val="both"/>
    </w:pPr>
    <w:rPr>
      <w:rFonts w:ascii="Book Antiqua" w:eastAsia="Times New Roman" w:hAnsi="Book Antiqua" w:cs="Courier New"/>
      <w:noProof/>
      <w:color w:val="000000"/>
      <w:sz w:val="18"/>
      <w:szCs w:val="20"/>
      <w:lang w:val="de-AT" w:eastAsia="de-AT"/>
    </w:rPr>
  </w:style>
  <w:style w:type="paragraph" w:customStyle="1" w:styleId="Liste1manuell">
    <w:name w:val="Liste 1 manuell"/>
    <w:link w:val="Liste1manuellZchn"/>
    <w:uiPriority w:val="99"/>
    <w:rsid w:val="00BD5ABF"/>
    <w:pPr>
      <w:tabs>
        <w:tab w:val="left" w:pos="284"/>
      </w:tabs>
      <w:spacing w:after="80" w:line="240" w:lineRule="auto"/>
      <w:ind w:left="284" w:hanging="284"/>
      <w:jc w:val="both"/>
    </w:pPr>
    <w:rPr>
      <w:rFonts w:ascii="Book Antiqua" w:eastAsia="Times New Roman" w:hAnsi="Book Antiqua" w:cs="Courier New"/>
      <w:noProof/>
      <w:color w:val="000000"/>
      <w:sz w:val="18"/>
      <w:szCs w:val="20"/>
      <w:lang w:val="de-AT" w:eastAsia="de-AT"/>
    </w:rPr>
  </w:style>
  <w:style w:type="paragraph" w:customStyle="1" w:styleId="Liste2alphabetisch">
    <w:name w:val="Liste 2 alphabetisch"/>
    <w:uiPriority w:val="99"/>
    <w:rsid w:val="00BD5ABF"/>
    <w:pPr>
      <w:numPr>
        <w:numId w:val="21"/>
      </w:numPr>
      <w:spacing w:after="80" w:line="240" w:lineRule="auto"/>
      <w:jc w:val="both"/>
    </w:pPr>
    <w:rPr>
      <w:rFonts w:ascii="Book Antiqua" w:eastAsia="Times New Roman" w:hAnsi="Book Antiqua" w:cs="Times New Roman"/>
      <w:noProof/>
      <w:color w:val="000000"/>
      <w:sz w:val="18"/>
      <w:szCs w:val="20"/>
      <w:lang w:val="de-AT" w:eastAsia="de-AT"/>
    </w:rPr>
  </w:style>
  <w:style w:type="paragraph" w:customStyle="1" w:styleId="Liste2rmisch">
    <w:name w:val="Liste 2 römisch"/>
    <w:uiPriority w:val="99"/>
    <w:rsid w:val="00BD5ABF"/>
    <w:pPr>
      <w:numPr>
        <w:numId w:val="27"/>
      </w:numPr>
      <w:spacing w:after="80" w:line="240" w:lineRule="auto"/>
      <w:jc w:val="both"/>
    </w:pPr>
    <w:rPr>
      <w:rFonts w:ascii="Book Antiqua" w:eastAsia="Times New Roman" w:hAnsi="Book Antiqua" w:cs="Times New Roman"/>
      <w:noProof/>
      <w:sz w:val="18"/>
      <w:szCs w:val="20"/>
      <w:lang w:val="de-AT" w:eastAsia="de-AT"/>
    </w:rPr>
  </w:style>
  <w:style w:type="paragraph" w:customStyle="1" w:styleId="Liste2manuell">
    <w:name w:val="Liste 2 manuell"/>
    <w:uiPriority w:val="99"/>
    <w:rsid w:val="00BD5ABF"/>
    <w:pPr>
      <w:tabs>
        <w:tab w:val="left" w:pos="567"/>
      </w:tabs>
      <w:spacing w:after="80" w:line="240" w:lineRule="auto"/>
      <w:ind w:left="568" w:hanging="284"/>
      <w:jc w:val="both"/>
    </w:pPr>
    <w:rPr>
      <w:rFonts w:ascii="Book Antiqua" w:eastAsia="Times New Roman" w:hAnsi="Book Antiqua" w:cs="Times New Roman"/>
      <w:noProof/>
      <w:sz w:val="18"/>
      <w:szCs w:val="20"/>
      <w:lang w:val="de-AT" w:eastAsia="de-AT"/>
    </w:rPr>
  </w:style>
  <w:style w:type="paragraph" w:customStyle="1" w:styleId="Liste2fortsetzen">
    <w:name w:val="Liste 2 fortsetzen"/>
    <w:uiPriority w:val="99"/>
    <w:rsid w:val="00BD5ABF"/>
    <w:pPr>
      <w:spacing w:after="80" w:line="240" w:lineRule="auto"/>
      <w:ind w:left="567"/>
      <w:jc w:val="both"/>
    </w:pPr>
    <w:rPr>
      <w:rFonts w:ascii="Book Antiqua" w:eastAsia="Times New Roman" w:hAnsi="Book Antiqua" w:cs="Times New Roman"/>
      <w:noProof/>
      <w:sz w:val="18"/>
      <w:szCs w:val="20"/>
      <w:lang w:val="de-AT" w:eastAsia="de-AT"/>
    </w:rPr>
  </w:style>
  <w:style w:type="paragraph" w:customStyle="1" w:styleId="Liste3alphabetisch">
    <w:name w:val="Liste 3 alphabetisch"/>
    <w:uiPriority w:val="99"/>
    <w:rsid w:val="00BD5ABF"/>
    <w:pPr>
      <w:numPr>
        <w:numId w:val="28"/>
      </w:numPr>
      <w:spacing w:after="80" w:line="240" w:lineRule="auto"/>
      <w:jc w:val="both"/>
    </w:pPr>
    <w:rPr>
      <w:rFonts w:ascii="Book Antiqua" w:eastAsia="Times New Roman" w:hAnsi="Book Antiqua" w:cs="Times New Roman"/>
      <w:noProof/>
      <w:color w:val="000000"/>
      <w:sz w:val="18"/>
      <w:szCs w:val="20"/>
      <w:lang w:val="de-AT" w:eastAsia="de-AT"/>
    </w:rPr>
  </w:style>
  <w:style w:type="paragraph" w:customStyle="1" w:styleId="Liste3rmisch">
    <w:name w:val="Liste 3 römisch"/>
    <w:uiPriority w:val="99"/>
    <w:rsid w:val="00BD5ABF"/>
    <w:pPr>
      <w:numPr>
        <w:numId w:val="29"/>
      </w:numPr>
      <w:spacing w:after="80" w:line="240" w:lineRule="auto"/>
      <w:jc w:val="both"/>
    </w:pPr>
    <w:rPr>
      <w:rFonts w:ascii="Book Antiqua" w:eastAsia="Times New Roman" w:hAnsi="Book Antiqua" w:cs="Times New Roman"/>
      <w:noProof/>
      <w:color w:val="000000"/>
      <w:sz w:val="18"/>
      <w:szCs w:val="20"/>
      <w:lang w:val="de-AT" w:eastAsia="de-AT"/>
    </w:rPr>
  </w:style>
  <w:style w:type="paragraph" w:customStyle="1" w:styleId="Liste3manuell">
    <w:name w:val="Liste 3 manuell"/>
    <w:uiPriority w:val="99"/>
    <w:rsid w:val="00BD5ABF"/>
    <w:pPr>
      <w:tabs>
        <w:tab w:val="left" w:pos="851"/>
      </w:tabs>
      <w:spacing w:after="80" w:line="240" w:lineRule="auto"/>
      <w:ind w:left="851" w:hanging="284"/>
      <w:jc w:val="both"/>
    </w:pPr>
    <w:rPr>
      <w:rFonts w:ascii="Book Antiqua" w:eastAsia="Times New Roman" w:hAnsi="Book Antiqua" w:cs="Times New Roman"/>
      <w:noProof/>
      <w:color w:val="000000"/>
      <w:sz w:val="18"/>
      <w:szCs w:val="20"/>
      <w:lang w:val="de-AT" w:eastAsia="de-AT"/>
    </w:rPr>
  </w:style>
  <w:style w:type="paragraph" w:customStyle="1" w:styleId="Liste3fortsetzen">
    <w:name w:val="Liste 3 fortsetzen"/>
    <w:uiPriority w:val="99"/>
    <w:rsid w:val="00BD5ABF"/>
    <w:pPr>
      <w:spacing w:after="80" w:line="240" w:lineRule="auto"/>
      <w:ind w:left="851"/>
      <w:jc w:val="both"/>
    </w:pPr>
    <w:rPr>
      <w:rFonts w:ascii="Book Antiqua" w:eastAsia="Times New Roman" w:hAnsi="Book Antiqua" w:cs="Times New Roman"/>
      <w:noProof/>
      <w:color w:val="000000"/>
      <w:sz w:val="18"/>
      <w:szCs w:val="20"/>
      <w:lang w:val="de-AT" w:eastAsia="de-AT"/>
    </w:rPr>
  </w:style>
  <w:style w:type="paragraph" w:customStyle="1" w:styleId="TabelleTextblocklinksoben">
    <w:name w:val="Tabelle Textblock links oben"/>
    <w:uiPriority w:val="99"/>
    <w:rsid w:val="00BD5ABF"/>
    <w:pPr>
      <w:overflowPunct w:val="0"/>
      <w:autoSpaceDE w:val="0"/>
      <w:autoSpaceDN w:val="0"/>
      <w:adjustRightInd w:val="0"/>
      <w:spacing w:after="80" w:line="240" w:lineRule="auto"/>
      <w:textAlignment w:val="baseline"/>
    </w:pPr>
    <w:rPr>
      <w:rFonts w:ascii="Book Antiqua" w:eastAsia="Times New Roman" w:hAnsi="Book Antiqua" w:cs="Times New Roman"/>
      <w:noProof/>
      <w:color w:val="000000"/>
      <w:sz w:val="18"/>
      <w:szCs w:val="20"/>
      <w:lang w:val="de-AT" w:eastAsia="de-AT"/>
    </w:rPr>
  </w:style>
  <w:style w:type="paragraph" w:customStyle="1" w:styleId="TabelleTextblockmitteoben">
    <w:name w:val="Tabelle Textblock mitte oben"/>
    <w:uiPriority w:val="99"/>
    <w:rsid w:val="00BD5ABF"/>
    <w:pPr>
      <w:spacing w:after="80" w:line="240" w:lineRule="auto"/>
      <w:jc w:val="center"/>
    </w:pPr>
    <w:rPr>
      <w:rFonts w:ascii="Book Antiqua" w:eastAsia="Times New Roman" w:hAnsi="Book Antiqua" w:cs="Times New Roman"/>
      <w:noProof/>
      <w:color w:val="000000"/>
      <w:sz w:val="18"/>
      <w:szCs w:val="20"/>
      <w:lang w:val="de-AT" w:eastAsia="de-AT"/>
    </w:rPr>
  </w:style>
  <w:style w:type="paragraph" w:customStyle="1" w:styleId="TabelleTextblockrechtsoben">
    <w:name w:val="Tabelle Textblock rechts oben"/>
    <w:uiPriority w:val="99"/>
    <w:rsid w:val="00BD5ABF"/>
    <w:pPr>
      <w:spacing w:after="80" w:line="240" w:lineRule="auto"/>
      <w:jc w:val="right"/>
    </w:pPr>
    <w:rPr>
      <w:rFonts w:ascii="Book Antiqua" w:eastAsia="Times New Roman" w:hAnsi="Book Antiqua" w:cs="Times New Roman"/>
      <w:noProof/>
      <w:color w:val="000000"/>
      <w:sz w:val="18"/>
      <w:szCs w:val="20"/>
      <w:lang w:val="de-AT" w:eastAsia="de-AT"/>
    </w:rPr>
  </w:style>
  <w:style w:type="paragraph" w:customStyle="1" w:styleId="TabelleListe1ungeordnet">
    <w:name w:val="Tabelle Liste 1 ungeordnet"/>
    <w:uiPriority w:val="99"/>
    <w:rsid w:val="00BD5ABF"/>
    <w:pPr>
      <w:numPr>
        <w:numId w:val="32"/>
      </w:numPr>
      <w:spacing w:after="80" w:line="240" w:lineRule="auto"/>
    </w:pPr>
    <w:rPr>
      <w:rFonts w:ascii="Book Antiqua" w:eastAsia="Times New Roman" w:hAnsi="Book Antiqua" w:cs="Times New Roman"/>
      <w:noProof/>
      <w:color w:val="000000"/>
      <w:sz w:val="18"/>
      <w:szCs w:val="20"/>
      <w:lang w:val="de-AT" w:eastAsia="de-AT"/>
    </w:rPr>
  </w:style>
  <w:style w:type="paragraph" w:customStyle="1" w:styleId="TabelleListe1numerisch">
    <w:name w:val="Tabelle Liste 1 numerisch"/>
    <w:uiPriority w:val="99"/>
    <w:rsid w:val="00BD5ABF"/>
    <w:pPr>
      <w:numPr>
        <w:numId w:val="25"/>
      </w:numPr>
      <w:spacing w:after="80" w:line="240" w:lineRule="auto"/>
    </w:pPr>
    <w:rPr>
      <w:rFonts w:ascii="Book Antiqua" w:eastAsia="Times New Roman" w:hAnsi="Book Antiqua" w:cs="Courier New"/>
      <w:noProof/>
      <w:color w:val="000000"/>
      <w:sz w:val="18"/>
      <w:szCs w:val="20"/>
      <w:lang w:val="de-AT" w:eastAsia="de-AT"/>
    </w:rPr>
  </w:style>
  <w:style w:type="paragraph" w:customStyle="1" w:styleId="TabelleListe1alphabetisch">
    <w:name w:val="Tabelle Liste 1 alphabetisch"/>
    <w:uiPriority w:val="99"/>
    <w:rsid w:val="00BD5ABF"/>
    <w:pPr>
      <w:numPr>
        <w:numId w:val="26"/>
      </w:numPr>
      <w:spacing w:after="80" w:line="240" w:lineRule="auto"/>
    </w:pPr>
    <w:rPr>
      <w:rFonts w:ascii="Book Antiqua" w:eastAsia="Times New Roman" w:hAnsi="Book Antiqua" w:cs="Times New Roman"/>
      <w:noProof/>
      <w:color w:val="000000"/>
      <w:sz w:val="18"/>
      <w:szCs w:val="20"/>
      <w:lang w:val="de-AT" w:eastAsia="de-AT"/>
    </w:rPr>
  </w:style>
  <w:style w:type="paragraph" w:customStyle="1" w:styleId="TextblockMITTIG">
    <w:name w:val="Textblock MITTIG"/>
    <w:uiPriority w:val="99"/>
    <w:rsid w:val="00BD5ABF"/>
    <w:pPr>
      <w:spacing w:before="200" w:after="120" w:line="240" w:lineRule="auto"/>
      <w:jc w:val="center"/>
    </w:pPr>
    <w:rPr>
      <w:rFonts w:ascii="Book Antiqua" w:eastAsia="Times New Roman" w:hAnsi="Book Antiqua" w:cs="Times New Roman"/>
      <w:noProof/>
      <w:color w:val="000000"/>
      <w:sz w:val="18"/>
      <w:szCs w:val="20"/>
      <w:lang w:val="de-AT" w:eastAsia="de-AT"/>
    </w:rPr>
  </w:style>
  <w:style w:type="paragraph" w:customStyle="1" w:styleId="TabelleListe1manuell">
    <w:name w:val="Tabelle Liste 1 manuell"/>
    <w:link w:val="TabelleListe1manuellZchnZchn"/>
    <w:uiPriority w:val="99"/>
    <w:rsid w:val="00BD5ABF"/>
    <w:pPr>
      <w:tabs>
        <w:tab w:val="left" w:pos="284"/>
      </w:tabs>
      <w:spacing w:after="80" w:line="240" w:lineRule="auto"/>
      <w:ind w:left="284" w:hanging="284"/>
    </w:pPr>
    <w:rPr>
      <w:rFonts w:ascii="Book Antiqua" w:eastAsia="Times New Roman" w:hAnsi="Book Antiqua" w:cs="Courier New"/>
      <w:noProof/>
      <w:color w:val="000000"/>
      <w:sz w:val="18"/>
      <w:szCs w:val="20"/>
      <w:lang w:val="de-AT" w:eastAsia="de-AT"/>
    </w:rPr>
  </w:style>
  <w:style w:type="character" w:customStyle="1" w:styleId="Liste1manuellZchn">
    <w:name w:val="Liste 1 manuell Zchn"/>
    <w:basedOn w:val="Absatz-Standardschriftart"/>
    <w:link w:val="Liste1manuell"/>
    <w:uiPriority w:val="99"/>
    <w:locked/>
    <w:rsid w:val="00BD5ABF"/>
    <w:rPr>
      <w:rFonts w:ascii="Book Antiqua" w:eastAsia="Times New Roman" w:hAnsi="Book Antiqua" w:cs="Courier New"/>
      <w:noProof/>
      <w:color w:val="000000"/>
      <w:sz w:val="18"/>
      <w:szCs w:val="20"/>
      <w:lang w:val="de-AT" w:eastAsia="de-AT"/>
    </w:rPr>
  </w:style>
  <w:style w:type="character" w:customStyle="1" w:styleId="TabelleListe1manuellZchnZchn">
    <w:name w:val="Tabelle Liste 1 manuell Zchn Zchn"/>
    <w:basedOn w:val="Liste1manuellZchn"/>
    <w:link w:val="TabelleListe1manuell"/>
    <w:uiPriority w:val="99"/>
    <w:locked/>
    <w:rsid w:val="00BD5ABF"/>
    <w:rPr>
      <w:rFonts w:ascii="Book Antiqua" w:eastAsia="Times New Roman" w:hAnsi="Book Antiqua" w:cs="Courier New"/>
      <w:noProof/>
      <w:color w:val="000000"/>
      <w:sz w:val="18"/>
      <w:szCs w:val="20"/>
      <w:lang w:val="de-AT" w:eastAsia="de-AT"/>
    </w:rPr>
  </w:style>
  <w:style w:type="paragraph" w:customStyle="1" w:styleId="TabelleListe1fortsetzen">
    <w:name w:val="Tabelle Liste 1 fortsetzen"/>
    <w:uiPriority w:val="99"/>
    <w:rsid w:val="00BD5ABF"/>
    <w:pPr>
      <w:spacing w:after="80" w:line="240" w:lineRule="auto"/>
      <w:ind w:left="284"/>
    </w:pPr>
    <w:rPr>
      <w:rFonts w:ascii="Book Antiqua" w:eastAsia="Times New Roman" w:hAnsi="Book Antiqua" w:cs="Courier New"/>
      <w:noProof/>
      <w:color w:val="000000"/>
      <w:sz w:val="18"/>
      <w:szCs w:val="20"/>
      <w:lang w:val="de-AT" w:eastAsia="de-AT"/>
    </w:rPr>
  </w:style>
  <w:style w:type="paragraph" w:customStyle="1" w:styleId="TabelleListe1RMISCH">
    <w:name w:val="Tabelle Liste 1 RÖMISCH"/>
    <w:uiPriority w:val="99"/>
    <w:rsid w:val="00BD5ABF"/>
    <w:pPr>
      <w:numPr>
        <w:numId w:val="31"/>
      </w:numPr>
      <w:spacing w:after="80" w:line="240" w:lineRule="auto"/>
    </w:pPr>
    <w:rPr>
      <w:rFonts w:ascii="Book Antiqua" w:eastAsia="Times New Roman" w:hAnsi="Book Antiqua" w:cs="Courier New"/>
      <w:noProof/>
      <w:color w:val="000000"/>
      <w:sz w:val="18"/>
      <w:szCs w:val="20"/>
      <w:lang w:val="de-AT" w:eastAsia="de-AT"/>
    </w:rPr>
  </w:style>
  <w:style w:type="paragraph" w:customStyle="1" w:styleId="TabelleListe2alphabetisch">
    <w:name w:val="Tabelle Liste 2 alphabetisch"/>
    <w:uiPriority w:val="99"/>
    <w:rsid w:val="00BD5ABF"/>
    <w:pPr>
      <w:numPr>
        <w:numId w:val="33"/>
      </w:numPr>
      <w:spacing w:after="80" w:line="240" w:lineRule="auto"/>
    </w:pPr>
    <w:rPr>
      <w:rFonts w:ascii="Book Antiqua" w:eastAsia="Times New Roman" w:hAnsi="Book Antiqua" w:cs="Times New Roman"/>
      <w:noProof/>
      <w:color w:val="000000"/>
      <w:sz w:val="18"/>
      <w:szCs w:val="20"/>
      <w:lang w:val="de-AT" w:eastAsia="de-AT"/>
    </w:rPr>
  </w:style>
  <w:style w:type="paragraph" w:customStyle="1" w:styleId="TabelleListe2fortsetzen">
    <w:name w:val="Tabelle Liste 2 fortsetzen"/>
    <w:uiPriority w:val="99"/>
    <w:rsid w:val="00BD5ABF"/>
    <w:pPr>
      <w:spacing w:after="80" w:line="240" w:lineRule="auto"/>
      <w:ind w:left="567"/>
    </w:pPr>
    <w:rPr>
      <w:rFonts w:ascii="Book Antiqua" w:eastAsia="Times New Roman" w:hAnsi="Book Antiqua" w:cs="Courier New"/>
      <w:noProof/>
      <w:color w:val="000000"/>
      <w:sz w:val="18"/>
      <w:szCs w:val="20"/>
      <w:lang w:val="de-AT" w:eastAsia="de-AT"/>
    </w:rPr>
  </w:style>
  <w:style w:type="paragraph" w:customStyle="1" w:styleId="TabelleListe2manuell">
    <w:name w:val="Tabelle Liste 2 manuell"/>
    <w:link w:val="TabelleListe2manuellZchn"/>
    <w:uiPriority w:val="99"/>
    <w:rsid w:val="00BD5ABF"/>
    <w:pPr>
      <w:tabs>
        <w:tab w:val="left" w:pos="567"/>
      </w:tabs>
      <w:spacing w:after="80" w:line="240" w:lineRule="auto"/>
      <w:ind w:left="568" w:hanging="284"/>
    </w:pPr>
    <w:rPr>
      <w:rFonts w:ascii="Book Antiqua" w:eastAsia="Times New Roman" w:hAnsi="Book Antiqua" w:cs="Courier New"/>
      <w:noProof/>
      <w:color w:val="000000"/>
      <w:sz w:val="18"/>
      <w:szCs w:val="20"/>
      <w:lang w:val="de-AT" w:eastAsia="de-AT"/>
    </w:rPr>
  </w:style>
  <w:style w:type="paragraph" w:customStyle="1" w:styleId="TabelleListe2numerisch">
    <w:name w:val="Tabelle Liste 2 numerisch"/>
    <w:uiPriority w:val="99"/>
    <w:rsid w:val="00BD5ABF"/>
    <w:pPr>
      <w:numPr>
        <w:numId w:val="34"/>
      </w:numPr>
      <w:spacing w:after="80" w:line="240" w:lineRule="auto"/>
    </w:pPr>
    <w:rPr>
      <w:rFonts w:ascii="Book Antiqua" w:eastAsia="Times New Roman" w:hAnsi="Book Antiqua" w:cs="Courier New"/>
      <w:noProof/>
      <w:color w:val="000000"/>
      <w:sz w:val="18"/>
      <w:szCs w:val="20"/>
      <w:lang w:val="de-AT" w:eastAsia="de-AT"/>
    </w:rPr>
  </w:style>
  <w:style w:type="paragraph" w:customStyle="1" w:styleId="TabelleListe2RMISCH">
    <w:name w:val="Tabelle Liste 2 RÖMISCH"/>
    <w:uiPriority w:val="99"/>
    <w:rsid w:val="00BD5ABF"/>
    <w:pPr>
      <w:numPr>
        <w:numId w:val="35"/>
      </w:numPr>
      <w:spacing w:after="80" w:line="240" w:lineRule="auto"/>
    </w:pPr>
    <w:rPr>
      <w:rFonts w:ascii="Book Antiqua" w:eastAsia="Times New Roman" w:hAnsi="Book Antiqua" w:cs="Times New Roman"/>
      <w:noProof/>
      <w:sz w:val="18"/>
      <w:szCs w:val="20"/>
      <w:lang w:val="de-AT" w:eastAsia="de-AT"/>
    </w:rPr>
  </w:style>
  <w:style w:type="paragraph" w:customStyle="1" w:styleId="TabelleListe2ungeordnet">
    <w:name w:val="Tabelle Liste 2 ungeordnet"/>
    <w:uiPriority w:val="99"/>
    <w:rsid w:val="00BD5ABF"/>
    <w:pPr>
      <w:numPr>
        <w:numId w:val="36"/>
      </w:numPr>
      <w:spacing w:after="80" w:line="240" w:lineRule="auto"/>
    </w:pPr>
    <w:rPr>
      <w:rFonts w:ascii="Book Antiqua" w:eastAsia="Times New Roman" w:hAnsi="Book Antiqua" w:cs="Times New Roman"/>
      <w:noProof/>
      <w:color w:val="000000"/>
      <w:sz w:val="18"/>
      <w:szCs w:val="18"/>
      <w:lang w:val="de-AT" w:eastAsia="de-AT"/>
    </w:rPr>
  </w:style>
  <w:style w:type="paragraph" w:customStyle="1" w:styleId="TabelleListe3alphabetisch">
    <w:name w:val="Tabelle Liste 3 alphabetisch"/>
    <w:uiPriority w:val="99"/>
    <w:rsid w:val="00BD5ABF"/>
    <w:pPr>
      <w:numPr>
        <w:numId w:val="37"/>
      </w:numPr>
      <w:spacing w:after="80" w:line="240" w:lineRule="auto"/>
    </w:pPr>
    <w:rPr>
      <w:rFonts w:ascii="Book Antiqua" w:eastAsia="Times New Roman" w:hAnsi="Book Antiqua" w:cs="Times New Roman"/>
      <w:noProof/>
      <w:color w:val="000000"/>
      <w:sz w:val="18"/>
      <w:szCs w:val="20"/>
      <w:lang w:val="de-AT" w:eastAsia="de-AT"/>
    </w:rPr>
  </w:style>
  <w:style w:type="paragraph" w:customStyle="1" w:styleId="TabelleListe3fortsetzen">
    <w:name w:val="Tabelle Liste 3 fortsetzen"/>
    <w:uiPriority w:val="99"/>
    <w:rsid w:val="00BD5ABF"/>
    <w:pPr>
      <w:spacing w:after="80" w:line="240" w:lineRule="auto"/>
      <w:ind w:left="851"/>
    </w:pPr>
    <w:rPr>
      <w:rFonts w:ascii="Book Antiqua" w:eastAsia="Times New Roman" w:hAnsi="Book Antiqua" w:cs="Times New Roman"/>
      <w:noProof/>
      <w:sz w:val="18"/>
      <w:szCs w:val="20"/>
      <w:lang w:val="de-AT" w:eastAsia="de-AT"/>
    </w:rPr>
  </w:style>
  <w:style w:type="character" w:customStyle="1" w:styleId="TabelleListe2manuellZchn">
    <w:name w:val="Tabelle Liste 2 manuell Zchn"/>
    <w:basedOn w:val="Absatz-Standardschriftart"/>
    <w:link w:val="TabelleListe2manuell"/>
    <w:uiPriority w:val="99"/>
    <w:locked/>
    <w:rsid w:val="00BD5ABF"/>
    <w:rPr>
      <w:rFonts w:ascii="Book Antiqua" w:eastAsia="Times New Roman" w:hAnsi="Book Antiqua" w:cs="Courier New"/>
      <w:noProof/>
      <w:color w:val="000000"/>
      <w:sz w:val="18"/>
      <w:szCs w:val="20"/>
      <w:lang w:val="de-AT" w:eastAsia="de-AT"/>
    </w:rPr>
  </w:style>
  <w:style w:type="paragraph" w:customStyle="1" w:styleId="TabelleListe3manuell">
    <w:name w:val="Tabelle Liste 3 manuell"/>
    <w:uiPriority w:val="99"/>
    <w:rsid w:val="00BD5ABF"/>
    <w:pPr>
      <w:tabs>
        <w:tab w:val="left" w:pos="851"/>
      </w:tabs>
      <w:spacing w:after="80" w:line="240" w:lineRule="auto"/>
      <w:ind w:left="851" w:hanging="284"/>
    </w:pPr>
    <w:rPr>
      <w:rFonts w:ascii="Book Antiqua" w:eastAsia="Times New Roman" w:hAnsi="Book Antiqua" w:cs="Courier New"/>
      <w:noProof/>
      <w:color w:val="000000"/>
      <w:sz w:val="18"/>
      <w:szCs w:val="20"/>
      <w:lang w:val="de-AT" w:eastAsia="de-AT"/>
    </w:rPr>
  </w:style>
  <w:style w:type="paragraph" w:customStyle="1" w:styleId="TabelleListe3numerisch">
    <w:name w:val="Tabelle Liste 3 numerisch"/>
    <w:uiPriority w:val="99"/>
    <w:rsid w:val="00BD5ABF"/>
    <w:pPr>
      <w:numPr>
        <w:numId w:val="38"/>
      </w:numPr>
      <w:spacing w:after="80" w:line="240" w:lineRule="auto"/>
    </w:pPr>
    <w:rPr>
      <w:rFonts w:ascii="Book Antiqua" w:eastAsia="Times New Roman" w:hAnsi="Book Antiqua" w:cs="Times New Roman"/>
      <w:noProof/>
      <w:color w:val="000000"/>
      <w:sz w:val="18"/>
      <w:szCs w:val="20"/>
      <w:lang w:val="de-AT" w:eastAsia="de-AT"/>
    </w:rPr>
  </w:style>
  <w:style w:type="paragraph" w:customStyle="1" w:styleId="TabelleListe3RMISCH">
    <w:name w:val="Tabelle Liste 3 RÖMISCH"/>
    <w:uiPriority w:val="99"/>
    <w:rsid w:val="00BD5ABF"/>
    <w:pPr>
      <w:numPr>
        <w:numId w:val="39"/>
      </w:numPr>
      <w:spacing w:after="80" w:line="240" w:lineRule="auto"/>
    </w:pPr>
    <w:rPr>
      <w:rFonts w:ascii="Book Antiqua" w:eastAsia="Times New Roman" w:hAnsi="Book Antiqua" w:cs="Times New Roman"/>
      <w:noProof/>
      <w:color w:val="000000"/>
      <w:sz w:val="18"/>
      <w:szCs w:val="20"/>
      <w:lang w:val="de-AT" w:eastAsia="de-AT"/>
    </w:rPr>
  </w:style>
  <w:style w:type="paragraph" w:customStyle="1" w:styleId="TabelleListe3ungeordnet">
    <w:name w:val="Tabelle Liste 3 ungeordnet"/>
    <w:uiPriority w:val="99"/>
    <w:rsid w:val="00BD5ABF"/>
    <w:pPr>
      <w:numPr>
        <w:numId w:val="40"/>
      </w:numPr>
      <w:spacing w:after="80" w:line="240" w:lineRule="auto"/>
    </w:pPr>
    <w:rPr>
      <w:rFonts w:ascii="Book Antiqua" w:eastAsia="Times New Roman" w:hAnsi="Book Antiqua" w:cs="Times New Roman"/>
      <w:noProof/>
      <w:color w:val="000000"/>
      <w:sz w:val="18"/>
      <w:szCs w:val="18"/>
      <w:lang w:val="de-AT" w:eastAsia="de-AT"/>
    </w:rPr>
  </w:style>
  <w:style w:type="character" w:customStyle="1" w:styleId="FETT0">
    <w:name w:val="FETT"/>
    <w:uiPriority w:val="99"/>
    <w:rsid w:val="00BD5ABF"/>
    <w:rPr>
      <w:b/>
    </w:rPr>
  </w:style>
  <w:style w:type="paragraph" w:customStyle="1" w:styleId="TabelleKopflinksoben">
    <w:name w:val="Tabelle Kopf links oben"/>
    <w:uiPriority w:val="99"/>
    <w:rsid w:val="00BD5ABF"/>
    <w:pPr>
      <w:spacing w:after="80" w:line="240" w:lineRule="auto"/>
    </w:pPr>
    <w:rPr>
      <w:rFonts w:ascii="Book Antiqua" w:eastAsia="Times New Roman" w:hAnsi="Book Antiqua" w:cs="Times New Roman"/>
      <w:b/>
      <w:noProof/>
      <w:color w:val="000000"/>
      <w:sz w:val="18"/>
      <w:szCs w:val="20"/>
      <w:lang w:val="de-AT" w:eastAsia="de-AT"/>
    </w:rPr>
  </w:style>
  <w:style w:type="paragraph" w:customStyle="1" w:styleId="TabelleKopfmitteoben">
    <w:name w:val="Tabelle Kopf mitte oben"/>
    <w:uiPriority w:val="99"/>
    <w:rsid w:val="00BD5ABF"/>
    <w:pPr>
      <w:overflowPunct w:val="0"/>
      <w:autoSpaceDE w:val="0"/>
      <w:autoSpaceDN w:val="0"/>
      <w:adjustRightInd w:val="0"/>
      <w:spacing w:after="80" w:line="240" w:lineRule="auto"/>
      <w:jc w:val="center"/>
      <w:textAlignment w:val="baseline"/>
    </w:pPr>
    <w:rPr>
      <w:rFonts w:ascii="Book Antiqua" w:eastAsia="Times New Roman" w:hAnsi="Book Antiqua" w:cs="Times New Roman"/>
      <w:b/>
      <w:noProof/>
      <w:color w:val="000000"/>
      <w:sz w:val="18"/>
      <w:szCs w:val="20"/>
      <w:lang w:val="de-AT" w:eastAsia="de-AT"/>
    </w:rPr>
  </w:style>
  <w:style w:type="paragraph" w:customStyle="1" w:styleId="TabelleKopfrechtsoben">
    <w:name w:val="Tabelle Kopf rechts oben"/>
    <w:uiPriority w:val="99"/>
    <w:rsid w:val="00BD5ABF"/>
    <w:pPr>
      <w:overflowPunct w:val="0"/>
      <w:autoSpaceDE w:val="0"/>
      <w:autoSpaceDN w:val="0"/>
      <w:adjustRightInd w:val="0"/>
      <w:spacing w:after="80" w:line="240" w:lineRule="auto"/>
      <w:jc w:val="right"/>
      <w:textAlignment w:val="baseline"/>
    </w:pPr>
    <w:rPr>
      <w:rFonts w:ascii="Book Antiqua" w:eastAsia="Times New Roman" w:hAnsi="Book Antiqua" w:cs="Times New Roman"/>
      <w:b/>
      <w:noProof/>
      <w:color w:val="000000"/>
      <w:sz w:val="18"/>
      <w:szCs w:val="20"/>
      <w:lang w:val="de-AT" w:eastAsia="de-AT"/>
    </w:rPr>
  </w:style>
  <w:style w:type="paragraph" w:customStyle="1" w:styleId="TabelleTitel">
    <w:name w:val="Tabelle Titel"/>
    <w:uiPriority w:val="99"/>
    <w:rsid w:val="00BD5ABF"/>
    <w:pPr>
      <w:spacing w:after="80" w:line="240" w:lineRule="auto"/>
    </w:pPr>
    <w:rPr>
      <w:rFonts w:ascii="Verdana" w:eastAsia="Times New Roman" w:hAnsi="Verdana" w:cs="Times New Roman"/>
      <w:b/>
      <w:noProof/>
      <w:color w:val="000000"/>
      <w:sz w:val="18"/>
      <w:szCs w:val="20"/>
      <w:lang w:val="de-AT" w:eastAsia="de-AT"/>
    </w:rPr>
  </w:style>
  <w:style w:type="paragraph" w:customStyle="1" w:styleId="TextblockRECHTS">
    <w:name w:val="Textblock RECHTS"/>
    <w:uiPriority w:val="99"/>
    <w:rsid w:val="00BD5ABF"/>
    <w:pPr>
      <w:spacing w:after="80" w:line="240" w:lineRule="auto"/>
      <w:jc w:val="right"/>
    </w:pPr>
    <w:rPr>
      <w:rFonts w:ascii="Book Antiqua" w:eastAsia="Times New Roman" w:hAnsi="Book Antiqua" w:cs="Times New Roman"/>
      <w:noProof/>
      <w:color w:val="000000"/>
      <w:sz w:val="18"/>
      <w:szCs w:val="20"/>
      <w:lang w:val="de-AT" w:eastAsia="de-AT"/>
    </w:rPr>
  </w:style>
  <w:style w:type="table" w:customStyle="1" w:styleId="Tabelle">
    <w:name w:val="Tabelle"/>
    <w:basedOn w:val="NormaleTabelle"/>
    <w:uiPriority w:val="99"/>
    <w:rsid w:val="00BD5ABF"/>
    <w:pPr>
      <w:spacing w:after="0" w:line="240" w:lineRule="auto"/>
    </w:pPr>
    <w:rPr>
      <w:rFonts w:ascii="Book Antiqua" w:eastAsia="Times New Roman" w:hAnsi="Book Antiqua" w:cs="Times New Roman"/>
      <w:sz w:val="18"/>
      <w:szCs w:val="20"/>
      <w:lang w:eastAsia="de-DE"/>
    </w:rPr>
    <w:tblPr>
      <w:tblCellMar>
        <w:left w:w="113" w:type="dxa"/>
        <w:right w:w="113" w:type="dxa"/>
      </w:tblCellMar>
    </w:tblPr>
  </w:style>
  <w:style w:type="character" w:customStyle="1" w:styleId="Hoch">
    <w:name w:val="Hoch"/>
    <w:uiPriority w:val="99"/>
    <w:rsid w:val="00BD5ABF"/>
    <w:rPr>
      <w:vertAlign w:val="superscript"/>
    </w:rPr>
  </w:style>
  <w:style w:type="character" w:customStyle="1" w:styleId="Tief">
    <w:name w:val="Tief"/>
    <w:uiPriority w:val="99"/>
    <w:rsid w:val="00BD5ABF"/>
    <w:rPr>
      <w:vertAlign w:val="subscript"/>
    </w:rPr>
  </w:style>
  <w:style w:type="paragraph" w:customStyle="1" w:styleId="CHECKLISTE1">
    <w:name w:val="CHECKLISTE 1"/>
    <w:uiPriority w:val="99"/>
    <w:rsid w:val="00BD5ABF"/>
    <w:pPr>
      <w:numPr>
        <w:numId w:val="41"/>
      </w:numPr>
      <w:spacing w:after="80" w:line="240" w:lineRule="auto"/>
      <w:jc w:val="both"/>
    </w:pPr>
    <w:rPr>
      <w:rFonts w:ascii="Book Antiqua" w:eastAsia="Times New Roman" w:hAnsi="Book Antiqua" w:cs="Times New Roman"/>
      <w:noProof/>
      <w:color w:val="000000"/>
      <w:sz w:val="18"/>
      <w:szCs w:val="20"/>
      <w:lang w:val="de-AT" w:eastAsia="de-AT"/>
    </w:rPr>
  </w:style>
  <w:style w:type="paragraph" w:customStyle="1" w:styleId="CHECKLISTE2">
    <w:name w:val="CHECKLISTE 2"/>
    <w:uiPriority w:val="99"/>
    <w:rsid w:val="00BD5ABF"/>
    <w:pPr>
      <w:numPr>
        <w:numId w:val="42"/>
      </w:numPr>
      <w:spacing w:after="80" w:line="240" w:lineRule="auto"/>
      <w:jc w:val="both"/>
    </w:pPr>
    <w:rPr>
      <w:rFonts w:ascii="Book Antiqua" w:eastAsia="Times New Roman" w:hAnsi="Book Antiqua" w:cs="Times New Roman"/>
      <w:noProof/>
      <w:color w:val="000000"/>
      <w:sz w:val="18"/>
      <w:szCs w:val="18"/>
      <w:lang w:val="de-AT" w:eastAsia="de-AT"/>
    </w:rPr>
  </w:style>
  <w:style w:type="paragraph" w:customStyle="1" w:styleId="CHECKLISTE3">
    <w:name w:val="CHECKLISTE 3"/>
    <w:uiPriority w:val="99"/>
    <w:rsid w:val="00BD5ABF"/>
    <w:pPr>
      <w:numPr>
        <w:numId w:val="43"/>
      </w:numPr>
      <w:tabs>
        <w:tab w:val="num" w:pos="851"/>
      </w:tabs>
      <w:spacing w:after="80" w:line="240" w:lineRule="auto"/>
      <w:ind w:left="851"/>
      <w:jc w:val="both"/>
    </w:pPr>
    <w:rPr>
      <w:rFonts w:ascii="Book Antiqua" w:eastAsia="Times New Roman" w:hAnsi="Book Antiqua" w:cs="Times New Roman"/>
      <w:noProof/>
      <w:color w:val="000000"/>
      <w:sz w:val="18"/>
      <w:szCs w:val="18"/>
      <w:lang w:val="de-AT" w:eastAsia="de-AT"/>
    </w:rPr>
  </w:style>
  <w:style w:type="character" w:customStyle="1" w:styleId="UNTERSTRICHEN">
    <w:name w:val="UNTERSTRICHEN"/>
    <w:uiPriority w:val="99"/>
    <w:rsid w:val="00BD5ABF"/>
    <w:rPr>
      <w:u w:val="single"/>
    </w:rPr>
  </w:style>
  <w:style w:type="paragraph" w:customStyle="1" w:styleId="Default">
    <w:name w:val="Default"/>
    <w:rsid w:val="00BD5ABF"/>
    <w:pPr>
      <w:autoSpaceDE w:val="0"/>
      <w:autoSpaceDN w:val="0"/>
      <w:adjustRightInd w:val="0"/>
      <w:spacing w:after="0" w:line="240" w:lineRule="auto"/>
    </w:pPr>
    <w:rPr>
      <w:rFonts w:ascii="Times New Roman" w:eastAsia="Times New Roman" w:hAnsi="Times New Roman" w:cs="Times New Roman"/>
      <w:color w:val="000000"/>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0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nter\AppData\Local\Temp\Temp1_DE-Broschuere-BML-2022.dotx%20(1).zip\DE-Broschuere-BML-2022.dotx\DE-Broschuere-BML-20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3DC5B6CDF40472483ADBCD9DAFFFE6A"/>
        <w:category>
          <w:name w:val="Allgemein"/>
          <w:gallery w:val="placeholder"/>
        </w:category>
        <w:types>
          <w:type w:val="bbPlcHdr"/>
        </w:types>
        <w:behaviors>
          <w:behavior w:val="content"/>
        </w:behaviors>
        <w:guid w:val="{D332CCFB-2226-4100-A63B-77B36C4D06D6}"/>
      </w:docPartPr>
      <w:docPartBody>
        <w:p w:rsidR="00E01C50" w:rsidRDefault="00E01C50">
          <w:pPr>
            <w:pStyle w:val="D3DC5B6CDF40472483ADBCD9DAFFFE6A"/>
          </w:pPr>
          <w:r w:rsidRPr="00BA15C5">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50"/>
    <w:rsid w:val="00E01C5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D3DC5B6CDF40472483ADBCD9DAFFFE6A">
    <w:name w:val="D3DC5B6CDF40472483ADBCD9DAFFFE6A"/>
  </w:style>
  <w:style w:type="paragraph" w:customStyle="1" w:styleId="4EB7E752035D4D4A84B1F590AA8BB3B2">
    <w:name w:val="4EB7E752035D4D4A84B1F590AA8BB3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eu2018at">
  <a:themeElements>
    <a:clrScheme name="Republik-AT-2020">
      <a:dk1>
        <a:srgbClr val="000000"/>
      </a:dk1>
      <a:lt1>
        <a:srgbClr val="E6EFF3"/>
      </a:lt1>
      <a:dk2>
        <a:srgbClr val="E1320F"/>
      </a:dk2>
      <a:lt2>
        <a:srgbClr val="FFFFFF"/>
      </a:lt2>
      <a:accent1>
        <a:srgbClr val="CA0237"/>
      </a:accent1>
      <a:accent2>
        <a:srgbClr val="5FB564"/>
      </a:accent2>
      <a:accent3>
        <a:srgbClr val="950F53"/>
      </a:accent3>
      <a:accent4>
        <a:srgbClr val="F59C00"/>
      </a:accent4>
      <a:accent5>
        <a:srgbClr val="3BACBE"/>
      </a:accent5>
      <a:accent6>
        <a:srgbClr val="BCCF00"/>
      </a:accent6>
      <a:hlink>
        <a:srgbClr val="1C1C1C"/>
      </a:hlink>
      <a:folHlink>
        <a:srgbClr val="63636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TH-Spalte">
      <c:property id="RoleID" type="string">ParagraphHeaderCell</c:property>
      <c:property id="Scope" type="integer">1</c:property>
    </c:group>
    <c:group id="TH Spalte 1">
      <c:property id="RoleID" type="string">ParagraphHeaderCell</c:property>
      <c:property id="Scope" type="integer">1</c:property>
    </c:group>
    <c:group id="Brief Ü2">
      <c:property id="RoleID" type="string">ParagraphHeading</c:property>
      <c:property id="Level" type="integer">2</c:property>
    </c:group>
    <c:group id="__Caption">
      <c:property id="RoleID" type="string">ParagraphCaption</c:property>
    </c:group>
    <c:group id="__ListContinue">
      <c:property id="RoleID" type="string">ParagraphListContinue</c:property>
    </c:group>
    <c:group id="TH Spalte links;TH Sp links">
      <c:property id="RoleID" type="string">ParagraphHeaderCell</c:property>
      <c:property id="Scope" type="integer">1</c:property>
    </c:group>
    <c:group id="TH Zeile">
      <c:property id="RoleID" type="string">ParagraphHeaderCell</c:property>
      <c:property id="Scope" type="integer">2</c:property>
    </c:group>
    <c:group id="__Quote">
      <c:property id="RoleID" type="string">ParagraphBlockQuote</c:property>
    </c:group>
    <c:group id="Gliederung Listenfortsetzung 1);GL F 1)">
      <c:property id="RoleID" type="string">ParagraphListContinue</c:property>
    </c:group>
    <c:group id="Gliederung Listenfortsetzung 1)a);GL F 1)a)">
      <c:property id="RoleID" type="string">ParagraphListContinue</c:property>
      <c:property id="Level" type="integer">2</c:property>
    </c:group>
    <c:group id="Gliederung Listenfortsetzung 1)a)i);GL F 1)a)i)">
      <c:property id="RoleID" type="string">ParagraphListContinue</c:property>
      <c:property id="Level" type="integer">3</c:property>
    </c:group>
    <c:group id="Gliederung Listenfortsetzung 1;GL F 1.">
      <c:property id="RoleID" type="string">ParagraphListContinue</c:property>
    </c:group>
    <c:group id="Gliederung Listenfortsetzung 1.1.;GL F 1.1.">
      <c:property id="RoleID" type="string">ParagraphListContinue</c:property>
      <c:property id="Level" type="integer">2</c:property>
    </c:group>
    <c:group id="Gliederung Listenfortsetzung 1.1.1;GL F 1.1.1.">
      <c:property id="RoleID" type="string">ParagraphListContinue</c:property>
      <c:property id="Level" type="integer">3</c:property>
    </c:group>
    <c:group id="__ListContinue2">
      <c:property id="RoleID" type="string">ParagraphListContinue</c:property>
      <c:property id="Level" type="integer">2</c:property>
    </c:group>
    <c:group id="__ListContinue3">
      <c:property id="RoleID" type="string">ParagraphListContinue</c:property>
      <c:property id="Level" type="integer">3</c:property>
    </c:group>
    <c:group id="Brief Titel">
      <c:property id="RoleID" type="string">ParagraphDefault</c:property>
    </c:group>
    <c:group id="Brief Ü1">
      <c:property id="RoleID" type="string">ParagraphHeading</c:property>
    </c:group>
    <c:group id="__ListContinue4">
      <c:property id="RoleID" type="string">ParagraphListContinue</c:property>
      <c:property id="Level" type="integer">4</c:property>
    </c:group>
    <c:group id="__ListContinue5">
      <c:property id="RoleID" type="string">ParagraphListContinue</c:property>
      <c:property id="Level" type="integer">5</c:property>
    </c:group>
    <c:group id="Ü1 nummeriert">
      <c:property id="RoleID" type="string">ParagraphHeading</c:property>
    </c:group>
    <c:group id="Ü2 nummeriert">
      <c:property id="RoleID" type="string">ParagraphHeading</c:property>
      <c:property id="Level" type="integer">2</c:property>
    </c:group>
    <c:group id="Ü3 nummeriert">
      <c:property id="RoleID" type="string">ParagraphHeading</c:property>
      <c:property id="Level" type="integer">3</c:property>
    </c:group>
    <c:group id="Ü4 nummeriert">
      <c:property id="RoleID" type="string">ParagraphHeading</c:property>
      <c:property id="Level" type="integer">4</c:property>
    </c:group>
    <c:group id="Ü5 nummeriert">
      <c:property id="RoleID" type="string">ParagraphHeading</c:property>
      <c:property id="Level" type="integer">5</c:property>
    </c:group>
    <c:group id="TH-Spalte links;TH Sp links">
      <c:property id="RoleID" type="string">ParagraphHeaderCell</c:property>
      <c:property id="Scope" type="integer">1</c:property>
    </c:group>
    <c:group id="TH-Zeile">
      <c:property id="RoleID" type="string">ParagraphHeaderCell</c:property>
      <c:property id="Scope" type="integer">2</c:property>
    </c:group>
    <c:group id="Bild-UT in Positionsrahmen;Bild-UT">
      <c:property id="RoleID" type="string">ParagraphCaption</c:property>
    </c:group>
    <c:group id="Bilduntertitel;Bild-UT">
      <c:property id="RoleID" type="string">ParagraphCaption</c:property>
    </c:group>
    <c:group id="Gliederung Listenfortsetzung 1.1.1;GL F 1.1.1">
      <c:property id="RoleID" type="string">ParagraphListContinue</c:property>
      <c:property id="Level" type="integer">3</c:property>
    </c:group>
    <c:group id="Zitat-klein">
      <c:property id="RoleID" type="string">ParagraphBlockQuote</c:property>
    </c:group>
  </c:group>
  <c:group id="Content">
    <c:group id="686494040">
      <c:property id="RoleID" type="string">TableLayoutTable</c:property>
    </c:group>
    <c:group id="3921579054">
      <c:property id="RoleID" type="string">TableLayoutTable</c:property>
    </c:group>
    <c:group id="4">
      <c:property id="RoleID" type="string">FigureArtifact</c:property>
    </c:group>
    <c:group id="926232692">
      <c:property id="RoleID" type="string">TableDefinitionList</c:property>
    </c:group>
    <c:group id="9853c353-f5e9-4e16-b4d3-0b99eca9a3f6">
      <c:property id="RoleID" type="string">TableTable</c:property>
    </c:group>
    <c:group id="397c1895-f2b8-47ad-b163-307827de129b">
      <c:property id="RoleID" type="string">TableDefinitionList</c:property>
    </c:group>
    <c:group id="712adab5-499c-4e1a-8c67-43aea6ef6a0c">
      <c:property id="RoleID" type="string">FigureArtifact</c:property>
    </c:group>
    <c:group id="ee0389a2-cd81-46d1-80e9-bc3eb89219ef">
      <c:property id="RoleID" type="string">FigureArtifact</c:property>
    </c:group>
    <c:group id="8b81a970-9288-4e7d-9506-0d94ce7bb89b">
      <c:property id="RoleID" type="string">FigureArtifact</c:property>
    </c:group>
    <c:group id="f415e39b-8dba-4669-8d4c-8267ce0aa6c6">
      <c:property id="RoleID" type="string">FigureArtifact</c:property>
    </c:group>
    <c:group id="ca8213cf-6ae0-426c-a541-56f77bc2d495">
      <c:property id="RoleID" type="string">FigureArtifact</c:property>
    </c:group>
    <c:group id="a82881b4-85f1-4af9-9dcf-cb7479ed7f91">
      <c:property id="RoleID" type="string">FigureArtifact</c:property>
    </c:group>
    <c:group id="63b5fb6c-7c65-4821-99b6-78e3db79e29d">
      <c:property id="RoleID" type="string">FigureArtifact</c:property>
    </c:group>
  </c:group>
  <c:group id="InitialView">
    <c:property id="MagnificationFactor" type="float">100</c:property>
  </c:group>
</c:configur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2228C-543E-45FF-ACBF-7B96DC2C5C8B}">
  <ds:schemaRefs>
    <ds:schemaRef ds:uri="http://ns.axespdf.com/word/configuration"/>
  </ds:schemaRefs>
</ds:datastoreItem>
</file>

<file path=customXml/itemProps2.xml><?xml version="1.0" encoding="utf-8"?>
<ds:datastoreItem xmlns:ds="http://schemas.openxmlformats.org/officeDocument/2006/customXml" ds:itemID="{18A5EACD-C1C5-43D2-BB83-23F9B3F49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DE-Broschuere-BML-2022.dotx</Template>
  <TotalTime>0</TotalTime>
  <Pages>13</Pages>
  <Words>2280</Words>
  <Characters>16511</Characters>
  <Application>Microsoft Office Word</Application>
  <DocSecurity>0</DocSecurity>
  <Lines>137</Lines>
  <Paragraphs>37</Paragraphs>
  <ScaleCrop>false</ScaleCrop>
  <HeadingPairs>
    <vt:vector size="2" baseType="variant">
      <vt:variant>
        <vt:lpstr>Titel</vt:lpstr>
      </vt:variant>
      <vt:variant>
        <vt:i4>1</vt:i4>
      </vt:variant>
    </vt:vector>
  </HeadingPairs>
  <TitlesOfParts>
    <vt:vector size="1" baseType="lpstr">
      <vt:lpstr>Kooperationsvertrag Muster</vt:lpstr>
    </vt:vector>
  </TitlesOfParts>
  <Company>Bundeskanzleramt</Company>
  <LinksUpToDate>false</LinksUpToDate>
  <CharactersWithSpaces>18754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Kooperationsvertrag Muster</dc:title>
  <dc:creator>Pinter, Monika</dc:creator>
  <cp:lastModifiedBy>Gschnell, Julian</cp:lastModifiedBy>
  <cp:revision>3</cp:revision>
  <cp:lastPrinted>2020-01-23T16:10:00Z</cp:lastPrinted>
  <dcterms:created xsi:type="dcterms:W3CDTF">2023-04-12T16:31:00Z</dcterms:created>
  <dcterms:modified xsi:type="dcterms:W3CDTF">2023-04-13T13:15:00Z</dcterms:modified>
</cp:coreProperties>
</file>