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66" w:rsidRPr="00E806F6" w:rsidRDefault="000F6939" w:rsidP="00BB09D1">
      <w:pPr>
        <w:pBdr>
          <w:top w:val="single" w:sz="4" w:space="1" w:color="auto"/>
          <w:left w:val="single" w:sz="4" w:space="4" w:color="auto"/>
          <w:bottom w:val="single" w:sz="4" w:space="1" w:color="auto"/>
          <w:right w:val="single" w:sz="4" w:space="4" w:color="auto"/>
        </w:pBdr>
        <w:tabs>
          <w:tab w:val="left" w:pos="693"/>
          <w:tab w:val="center" w:pos="4861"/>
        </w:tabs>
        <w:ind w:right="23"/>
        <w:rPr>
          <w:rFonts w:asciiTheme="minorHAnsi" w:hAnsiTheme="minorHAnsi" w:cstheme="minorHAnsi"/>
          <w:b/>
          <w:caps/>
          <w:sz w:val="28"/>
          <w:szCs w:val="28"/>
        </w:rPr>
      </w:pPr>
      <w:r>
        <w:rPr>
          <w:rFonts w:asciiTheme="minorHAnsi" w:hAnsiTheme="minorHAnsi" w:cstheme="minorHAnsi"/>
          <w:b/>
          <w:caps/>
          <w:color w:val="FFFFFF" w:themeColor="background1"/>
        </w:rPr>
        <w:tab/>
      </w:r>
      <w:r>
        <w:rPr>
          <w:rFonts w:asciiTheme="minorHAnsi" w:hAnsiTheme="minorHAnsi" w:cstheme="minorHAnsi"/>
          <w:b/>
          <w:caps/>
          <w:color w:val="FFFFFF" w:themeColor="background1"/>
        </w:rPr>
        <w:tab/>
      </w:r>
      <w:r w:rsidR="00AB5842" w:rsidRPr="00E806F6">
        <w:rPr>
          <w:rFonts w:asciiTheme="minorHAnsi" w:hAnsiTheme="minorHAnsi" w:cstheme="minorHAnsi"/>
          <w:b/>
          <w:caps/>
          <w:sz w:val="28"/>
          <w:szCs w:val="28"/>
        </w:rPr>
        <w:t>Mindestvorausetzungen</w:t>
      </w:r>
      <w:r w:rsidR="0001307C" w:rsidRPr="00E806F6">
        <w:rPr>
          <w:rFonts w:asciiTheme="minorHAnsi" w:hAnsiTheme="minorHAnsi" w:cstheme="minorHAnsi"/>
          <w:b/>
          <w:caps/>
          <w:sz w:val="28"/>
          <w:szCs w:val="28"/>
        </w:rPr>
        <w:t xml:space="preserve"> </w:t>
      </w:r>
      <w:r w:rsidR="00815848" w:rsidRPr="00E806F6">
        <w:rPr>
          <w:rFonts w:asciiTheme="minorHAnsi" w:hAnsiTheme="minorHAnsi" w:cstheme="minorHAnsi"/>
          <w:b/>
          <w:caps/>
          <w:sz w:val="28"/>
          <w:szCs w:val="28"/>
        </w:rPr>
        <w:t>Diversifizierungskonzept</w:t>
      </w:r>
    </w:p>
    <w:p w:rsidR="00956B6E" w:rsidRPr="000F6939" w:rsidRDefault="00956B6E" w:rsidP="00A60E61">
      <w:pPr>
        <w:ind w:right="23"/>
        <w:jc w:val="both"/>
        <w:rPr>
          <w:rFonts w:asciiTheme="minorHAnsi" w:hAnsiTheme="minorHAnsi" w:cstheme="minorHAnsi"/>
        </w:rPr>
      </w:pPr>
    </w:p>
    <w:p w:rsidR="000E1E66" w:rsidRPr="000F6939" w:rsidRDefault="0096064B" w:rsidP="002C4E67">
      <w:pPr>
        <w:pBdr>
          <w:top w:val="single" w:sz="4" w:space="1" w:color="auto"/>
          <w:left w:val="single" w:sz="4" w:space="4" w:color="auto"/>
          <w:bottom w:val="single" w:sz="4" w:space="1" w:color="auto"/>
          <w:right w:val="single" w:sz="4" w:space="4" w:color="auto"/>
        </w:pBdr>
        <w:shd w:val="clear" w:color="auto" w:fill="E4E4E4"/>
        <w:ind w:right="23"/>
        <w:jc w:val="both"/>
        <w:rPr>
          <w:rFonts w:asciiTheme="minorHAnsi" w:hAnsiTheme="minorHAnsi" w:cstheme="minorHAnsi"/>
          <w:b/>
        </w:rPr>
      </w:pPr>
      <w:r w:rsidRPr="000F6939">
        <w:rPr>
          <w:rFonts w:asciiTheme="minorHAnsi" w:hAnsiTheme="minorHAnsi" w:cstheme="minorHAnsi"/>
          <w:b/>
        </w:rPr>
        <w:t>Hinweis:</w:t>
      </w:r>
    </w:p>
    <w:p w:rsidR="00AB5842" w:rsidRPr="000F6939" w:rsidRDefault="00AB5842" w:rsidP="002C4E67">
      <w:pPr>
        <w:pBdr>
          <w:top w:val="single" w:sz="4" w:space="1" w:color="auto"/>
          <w:left w:val="single" w:sz="4" w:space="4" w:color="auto"/>
          <w:bottom w:val="single" w:sz="4" w:space="1" w:color="auto"/>
          <w:right w:val="single" w:sz="4" w:space="4" w:color="auto"/>
        </w:pBdr>
        <w:shd w:val="clear" w:color="auto" w:fill="E4E4E4"/>
        <w:ind w:right="23"/>
        <w:jc w:val="both"/>
        <w:rPr>
          <w:rFonts w:asciiTheme="minorHAnsi" w:hAnsiTheme="minorHAnsi" w:cstheme="minorHAnsi"/>
        </w:rPr>
      </w:pPr>
      <w:r w:rsidRPr="000F6939">
        <w:rPr>
          <w:rFonts w:asciiTheme="minorHAnsi" w:hAnsiTheme="minorHAnsi" w:cstheme="minorHAnsi"/>
        </w:rPr>
        <w:t>Die detaillierte Projektbeschreibung, Kalkulation und Angaben zu den Auswahlkriterien erfolgen über das Diversifizierungskonzept, welches in der digitalen F</w:t>
      </w:r>
      <w:r w:rsidR="00BB09D1">
        <w:rPr>
          <w:rFonts w:asciiTheme="minorHAnsi" w:hAnsiTheme="minorHAnsi" w:cstheme="minorHAnsi"/>
        </w:rPr>
        <w:t>örderplattform (DFP)</w:t>
      </w:r>
      <w:r w:rsidRPr="000F6939">
        <w:rPr>
          <w:rFonts w:asciiTheme="minorHAnsi" w:hAnsiTheme="minorHAnsi" w:cstheme="minorHAnsi"/>
        </w:rPr>
        <w:t xml:space="preserve"> hochzuladen ist. Im Prinzip handelt es</w:t>
      </w:r>
      <w:r w:rsidR="002D59B8" w:rsidRPr="000F6939">
        <w:rPr>
          <w:rFonts w:asciiTheme="minorHAnsi" w:hAnsiTheme="minorHAnsi" w:cstheme="minorHAnsi"/>
        </w:rPr>
        <w:t xml:space="preserve"> sich um eine Art Business Plan (</w:t>
      </w:r>
      <w:r w:rsidR="00A734E7" w:rsidRPr="000F6939">
        <w:rPr>
          <w:rFonts w:asciiTheme="minorHAnsi" w:hAnsiTheme="minorHAnsi" w:cstheme="minorHAnsi"/>
        </w:rPr>
        <w:t>Punkt 11.4.2, 11.4.3 und 11.4.3 SRL LE-Projektförderungen).</w:t>
      </w:r>
    </w:p>
    <w:p w:rsidR="00AB5842" w:rsidRPr="000F6939" w:rsidRDefault="00AB5842" w:rsidP="002C4E67">
      <w:pPr>
        <w:pBdr>
          <w:top w:val="single" w:sz="4" w:space="1" w:color="auto"/>
          <w:left w:val="single" w:sz="4" w:space="4" w:color="auto"/>
          <w:bottom w:val="single" w:sz="4" w:space="1" w:color="auto"/>
          <w:right w:val="single" w:sz="4" w:space="4" w:color="auto"/>
        </w:pBdr>
        <w:shd w:val="clear" w:color="auto" w:fill="E4E4E4"/>
        <w:ind w:right="23"/>
        <w:jc w:val="both"/>
        <w:rPr>
          <w:rFonts w:asciiTheme="minorHAnsi" w:hAnsiTheme="minorHAnsi" w:cstheme="minorHAnsi"/>
        </w:rPr>
      </w:pPr>
    </w:p>
    <w:p w:rsidR="000E1E66" w:rsidRPr="000F6939" w:rsidRDefault="005A3EBD" w:rsidP="002C4E67">
      <w:pPr>
        <w:pBdr>
          <w:top w:val="single" w:sz="4" w:space="1" w:color="auto"/>
          <w:left w:val="single" w:sz="4" w:space="4" w:color="auto"/>
          <w:bottom w:val="single" w:sz="4" w:space="1" w:color="auto"/>
          <w:right w:val="single" w:sz="4" w:space="4" w:color="auto"/>
        </w:pBdr>
        <w:shd w:val="clear" w:color="auto" w:fill="E4E4E4"/>
        <w:ind w:right="23"/>
        <w:jc w:val="both"/>
        <w:rPr>
          <w:rFonts w:asciiTheme="minorHAnsi" w:hAnsiTheme="minorHAnsi" w:cstheme="minorHAnsi"/>
          <w:b/>
        </w:rPr>
      </w:pPr>
      <w:r w:rsidRPr="000F6939">
        <w:rPr>
          <w:rFonts w:asciiTheme="minorHAnsi" w:hAnsiTheme="minorHAnsi" w:cstheme="minorHAnsi"/>
        </w:rPr>
        <w:t>Dieses Form</w:t>
      </w:r>
      <w:r w:rsidR="00273A7E" w:rsidRPr="000F6939">
        <w:rPr>
          <w:rFonts w:asciiTheme="minorHAnsi" w:hAnsiTheme="minorHAnsi" w:cstheme="minorHAnsi"/>
        </w:rPr>
        <w:t>blatt</w:t>
      </w:r>
      <w:r w:rsidRPr="000F6939">
        <w:rPr>
          <w:rFonts w:asciiTheme="minorHAnsi" w:hAnsiTheme="minorHAnsi" w:cstheme="minorHAnsi"/>
        </w:rPr>
        <w:t xml:space="preserve"> gibt die inhaltlichen Mindestvoraussetzungen für das Diversifizierungskonzept v</w:t>
      </w:r>
      <w:r w:rsidR="00AB5842" w:rsidRPr="000F6939">
        <w:rPr>
          <w:rFonts w:asciiTheme="minorHAnsi" w:hAnsiTheme="minorHAnsi" w:cstheme="minorHAnsi"/>
        </w:rPr>
        <w:t>or. Es ist alternativ von jene</w:t>
      </w:r>
      <w:r w:rsidR="002D59B8" w:rsidRPr="000F6939">
        <w:rPr>
          <w:rFonts w:asciiTheme="minorHAnsi" w:hAnsiTheme="minorHAnsi" w:cstheme="minorHAnsi"/>
        </w:rPr>
        <w:t>n</w:t>
      </w:r>
      <w:r w:rsidR="00AB5842" w:rsidRPr="000F6939">
        <w:rPr>
          <w:rFonts w:asciiTheme="minorHAnsi" w:hAnsiTheme="minorHAnsi" w:cstheme="minorHAnsi"/>
        </w:rPr>
        <w:t xml:space="preserve"> förderwerbende</w:t>
      </w:r>
      <w:r w:rsidR="002D59B8" w:rsidRPr="000F6939">
        <w:rPr>
          <w:rFonts w:asciiTheme="minorHAnsi" w:hAnsiTheme="minorHAnsi" w:cstheme="minorHAnsi"/>
        </w:rPr>
        <w:t>n</w:t>
      </w:r>
      <w:r w:rsidR="00AB5842" w:rsidRPr="000F6939">
        <w:rPr>
          <w:rFonts w:asciiTheme="minorHAnsi" w:hAnsiTheme="minorHAnsi" w:cstheme="minorHAnsi"/>
        </w:rPr>
        <w:t xml:space="preserve"> Personen </w:t>
      </w:r>
      <w:r w:rsidR="00273A7E" w:rsidRPr="000F6939">
        <w:rPr>
          <w:rFonts w:asciiTheme="minorHAnsi" w:hAnsiTheme="minorHAnsi" w:cstheme="minorHAnsi"/>
        </w:rPr>
        <w:t>zu verwenden</w:t>
      </w:r>
      <w:r w:rsidRPr="000F6939">
        <w:rPr>
          <w:rFonts w:asciiTheme="minorHAnsi" w:hAnsiTheme="minorHAnsi" w:cstheme="minorHAnsi"/>
        </w:rPr>
        <w:t xml:space="preserve">, die nicht das </w:t>
      </w:r>
      <w:r w:rsidR="00273A7E" w:rsidRPr="000F6939">
        <w:rPr>
          <w:rFonts w:asciiTheme="minorHAnsi" w:hAnsiTheme="minorHAnsi" w:cstheme="minorHAnsi"/>
          <w:i/>
        </w:rPr>
        <w:t>„</w:t>
      </w:r>
      <w:r w:rsidRPr="000F6939">
        <w:rPr>
          <w:rFonts w:asciiTheme="minorHAnsi" w:hAnsiTheme="minorHAnsi" w:cstheme="minorHAnsi"/>
          <w:i/>
        </w:rPr>
        <w:t>Betriebskonzept Diversifizierung</w:t>
      </w:r>
      <w:r w:rsidR="00273A7E" w:rsidRPr="000F6939">
        <w:rPr>
          <w:rFonts w:asciiTheme="minorHAnsi" w:hAnsiTheme="minorHAnsi" w:cstheme="minorHAnsi"/>
          <w:i/>
        </w:rPr>
        <w:t>“</w:t>
      </w:r>
      <w:r w:rsidRPr="000F6939">
        <w:rPr>
          <w:rFonts w:asciiTheme="minorHAnsi" w:hAnsiTheme="minorHAnsi" w:cstheme="minorHAnsi"/>
        </w:rPr>
        <w:t xml:space="preserve"> </w:t>
      </w:r>
      <w:r w:rsidR="00273A7E" w:rsidRPr="000F6939">
        <w:rPr>
          <w:rFonts w:asciiTheme="minorHAnsi" w:hAnsiTheme="minorHAnsi" w:cstheme="minorHAnsi"/>
        </w:rPr>
        <w:t xml:space="preserve">(LK-Tool) </w:t>
      </w:r>
      <w:r w:rsidRPr="000F6939">
        <w:rPr>
          <w:rFonts w:asciiTheme="minorHAnsi" w:hAnsiTheme="minorHAnsi" w:cstheme="minorHAnsi"/>
        </w:rPr>
        <w:t>vorlegen.</w:t>
      </w:r>
      <w:r w:rsidR="00A61802" w:rsidRPr="000F6939">
        <w:rPr>
          <w:rFonts w:asciiTheme="minorHAnsi" w:hAnsiTheme="minorHAnsi" w:cstheme="minorHAnsi"/>
        </w:rPr>
        <w:t xml:space="preserve"> </w:t>
      </w:r>
      <w:r w:rsidR="008617B4">
        <w:rPr>
          <w:rFonts w:asciiTheme="minorHAnsi" w:hAnsiTheme="minorHAnsi" w:cstheme="minorHAnsi"/>
        </w:rPr>
        <w:t>Die Formatierung kann individuell angepasst werden.</w:t>
      </w:r>
    </w:p>
    <w:p w:rsidR="003A692E" w:rsidRPr="000F6939" w:rsidRDefault="004241EF" w:rsidP="002C4E67">
      <w:pPr>
        <w:pBdr>
          <w:top w:val="single" w:sz="4" w:space="1" w:color="auto"/>
          <w:left w:val="single" w:sz="4" w:space="4" w:color="auto"/>
          <w:bottom w:val="single" w:sz="4" w:space="1" w:color="auto"/>
          <w:right w:val="single" w:sz="4" w:space="4" w:color="auto"/>
        </w:pBdr>
        <w:shd w:val="clear" w:color="auto" w:fill="E4E4E4"/>
        <w:ind w:right="23"/>
        <w:jc w:val="both"/>
        <w:rPr>
          <w:rFonts w:asciiTheme="minorHAnsi" w:hAnsiTheme="minorHAnsi" w:cstheme="minorHAnsi"/>
        </w:rPr>
      </w:pPr>
      <w:r w:rsidRPr="000F6939">
        <w:rPr>
          <w:rFonts w:asciiTheme="minorHAnsi" w:hAnsiTheme="minorHAnsi" w:cstheme="minorHAnsi"/>
        </w:rPr>
        <w:t xml:space="preserve">Im </w:t>
      </w:r>
      <w:hyperlink r:id="rId8" w:anchor="18723" w:history="1">
        <w:r w:rsidRPr="000F6939">
          <w:rPr>
            <w:rStyle w:val="Hyperlink"/>
            <w:rFonts w:asciiTheme="minorHAnsi" w:hAnsiTheme="minorHAnsi" w:cstheme="minorHAnsi"/>
          </w:rPr>
          <w:t xml:space="preserve">Beilagenband </w:t>
        </w:r>
        <w:r w:rsidR="00721063" w:rsidRPr="000F6939">
          <w:rPr>
            <w:rStyle w:val="Hyperlink"/>
            <w:rFonts w:asciiTheme="minorHAnsi" w:hAnsiTheme="minorHAnsi" w:cstheme="minorHAnsi"/>
          </w:rPr>
          <w:t>zur Sonderrichtlinie LE-Projektförderungen</w:t>
        </w:r>
      </w:hyperlink>
      <w:r w:rsidR="002D59B8" w:rsidRPr="000F6939">
        <w:rPr>
          <w:rFonts w:asciiTheme="minorHAnsi" w:hAnsiTheme="minorHAnsi" w:cstheme="minorHAnsi"/>
        </w:rPr>
        <w:t xml:space="preserve"> </w:t>
      </w:r>
      <w:r w:rsidR="00D241FE" w:rsidRPr="000F6939">
        <w:rPr>
          <w:rFonts w:asciiTheme="minorHAnsi" w:hAnsiTheme="minorHAnsi" w:cstheme="minorHAnsi"/>
        </w:rPr>
        <w:t xml:space="preserve">werden unter </w:t>
      </w:r>
      <w:r w:rsidR="00D241FE" w:rsidRPr="00BB09D1">
        <w:rPr>
          <w:rFonts w:asciiTheme="minorHAnsi" w:hAnsiTheme="minorHAnsi" w:cstheme="minorHAnsi"/>
          <w:i/>
        </w:rPr>
        <w:t>Punkt 8</w:t>
      </w:r>
      <w:r w:rsidR="00273A7E" w:rsidRPr="00BB09D1">
        <w:rPr>
          <w:rFonts w:asciiTheme="minorHAnsi" w:hAnsiTheme="minorHAnsi" w:cstheme="minorHAnsi"/>
          <w:i/>
        </w:rPr>
        <w:t xml:space="preserve">.1 Anleitung </w:t>
      </w:r>
      <w:r w:rsidR="00A61802" w:rsidRPr="00BB09D1">
        <w:rPr>
          <w:rFonts w:asciiTheme="minorHAnsi" w:hAnsiTheme="minorHAnsi" w:cstheme="minorHAnsi"/>
          <w:i/>
        </w:rPr>
        <w:t>zur Erstellung eines Betriebskonzepts</w:t>
      </w:r>
      <w:r w:rsidR="00A61802" w:rsidRPr="000F6939">
        <w:rPr>
          <w:rFonts w:asciiTheme="minorHAnsi" w:hAnsiTheme="minorHAnsi" w:cstheme="minorHAnsi"/>
        </w:rPr>
        <w:t xml:space="preserve">, </w:t>
      </w:r>
      <w:r w:rsidR="00D241FE" w:rsidRPr="00BB09D1">
        <w:rPr>
          <w:rFonts w:asciiTheme="minorHAnsi" w:hAnsiTheme="minorHAnsi" w:cstheme="minorHAnsi"/>
          <w:i/>
        </w:rPr>
        <w:t>8</w:t>
      </w:r>
      <w:r w:rsidR="00273A7E" w:rsidRPr="00BB09D1">
        <w:rPr>
          <w:rFonts w:asciiTheme="minorHAnsi" w:hAnsiTheme="minorHAnsi" w:cstheme="minorHAnsi"/>
          <w:i/>
        </w:rPr>
        <w:t>.2</w:t>
      </w:r>
      <w:r w:rsidR="00D241FE" w:rsidRPr="00BB09D1">
        <w:rPr>
          <w:rFonts w:asciiTheme="minorHAnsi" w:hAnsiTheme="minorHAnsi" w:cstheme="minorHAnsi"/>
          <w:i/>
        </w:rPr>
        <w:t>.</w:t>
      </w:r>
      <w:r w:rsidR="008617B4">
        <w:rPr>
          <w:rFonts w:asciiTheme="minorHAnsi" w:hAnsiTheme="minorHAnsi" w:cstheme="minorHAnsi"/>
          <w:i/>
        </w:rPr>
        <w:t>1</w:t>
      </w:r>
      <w:r w:rsidR="00D241FE" w:rsidRPr="00BB09D1">
        <w:rPr>
          <w:rFonts w:asciiTheme="minorHAnsi" w:hAnsiTheme="minorHAnsi" w:cstheme="minorHAnsi"/>
          <w:i/>
        </w:rPr>
        <w:t xml:space="preserve"> </w:t>
      </w:r>
      <w:r w:rsidR="00A61802" w:rsidRPr="00BB09D1">
        <w:rPr>
          <w:rFonts w:asciiTheme="minorHAnsi" w:hAnsiTheme="minorHAnsi" w:cstheme="minorHAnsi"/>
          <w:i/>
        </w:rPr>
        <w:t>Unterlagen zur Erstell</w:t>
      </w:r>
      <w:r w:rsidR="002D59B8" w:rsidRPr="00BB09D1">
        <w:rPr>
          <w:rFonts w:asciiTheme="minorHAnsi" w:hAnsiTheme="minorHAnsi" w:cstheme="minorHAnsi"/>
          <w:i/>
        </w:rPr>
        <w:t>ung eines Betriebskonzepts</w:t>
      </w:r>
      <w:r w:rsidR="008617B4">
        <w:rPr>
          <w:rFonts w:asciiTheme="minorHAnsi" w:hAnsiTheme="minorHAnsi" w:cstheme="minorHAnsi"/>
          <w:i/>
        </w:rPr>
        <w:t>, 8.2.2 Definition Kennzahlen</w:t>
      </w:r>
      <w:r w:rsidR="002D59B8" w:rsidRPr="000F6939">
        <w:rPr>
          <w:rFonts w:asciiTheme="minorHAnsi" w:hAnsiTheme="minorHAnsi" w:cstheme="minorHAnsi"/>
        </w:rPr>
        <w:t xml:space="preserve"> und </w:t>
      </w:r>
      <w:r w:rsidR="002D59B8" w:rsidRPr="00BB09D1">
        <w:rPr>
          <w:rFonts w:asciiTheme="minorHAnsi" w:hAnsiTheme="minorHAnsi" w:cstheme="minorHAnsi"/>
          <w:i/>
        </w:rPr>
        <w:t>8</w:t>
      </w:r>
      <w:r w:rsidR="00A61802" w:rsidRPr="00BB09D1">
        <w:rPr>
          <w:rFonts w:asciiTheme="minorHAnsi" w:hAnsiTheme="minorHAnsi" w:cstheme="minorHAnsi"/>
          <w:i/>
        </w:rPr>
        <w:t>.3 Betriebskonzept Tabellen</w:t>
      </w:r>
      <w:r w:rsidR="00A61802" w:rsidRPr="000F6939">
        <w:rPr>
          <w:rFonts w:asciiTheme="minorHAnsi" w:hAnsiTheme="minorHAnsi" w:cstheme="minorHAnsi"/>
        </w:rPr>
        <w:t xml:space="preserve"> </w:t>
      </w:r>
      <w:r w:rsidR="00273A7E" w:rsidRPr="000F6939">
        <w:rPr>
          <w:rFonts w:asciiTheme="minorHAnsi" w:hAnsiTheme="minorHAnsi" w:cstheme="minorHAnsi"/>
        </w:rPr>
        <w:t xml:space="preserve">die nötigen </w:t>
      </w:r>
      <w:r w:rsidR="008617B4">
        <w:rPr>
          <w:rFonts w:asciiTheme="minorHAnsi" w:hAnsiTheme="minorHAnsi" w:cstheme="minorHAnsi"/>
        </w:rPr>
        <w:t xml:space="preserve">Detailinformationen und </w:t>
      </w:r>
      <w:r w:rsidR="00273A7E" w:rsidRPr="000F6939">
        <w:rPr>
          <w:rFonts w:asciiTheme="minorHAnsi" w:hAnsiTheme="minorHAnsi" w:cstheme="minorHAnsi"/>
        </w:rPr>
        <w:t>Unterlagen für die Selbsterstellung des Betriebskonzepts</w:t>
      </w:r>
      <w:r w:rsidR="008617B4">
        <w:rPr>
          <w:rFonts w:asciiTheme="minorHAnsi" w:hAnsiTheme="minorHAnsi" w:cstheme="minorHAnsi"/>
        </w:rPr>
        <w:t xml:space="preserve">, analog anwendbar für die Fördermaßnahme </w:t>
      </w:r>
      <w:r w:rsidR="00273A7E" w:rsidRPr="000F6939">
        <w:rPr>
          <w:rFonts w:asciiTheme="minorHAnsi" w:hAnsiTheme="minorHAnsi" w:cstheme="minorHAnsi"/>
        </w:rPr>
        <w:t xml:space="preserve">Diversifizierung </w:t>
      </w:r>
      <w:r w:rsidR="008617B4">
        <w:rPr>
          <w:rFonts w:asciiTheme="minorHAnsi" w:hAnsiTheme="minorHAnsi" w:cstheme="minorHAnsi"/>
        </w:rPr>
        <w:t xml:space="preserve">(73-08) </w:t>
      </w:r>
      <w:r w:rsidR="00273A7E" w:rsidRPr="000F6939">
        <w:rPr>
          <w:rFonts w:asciiTheme="minorHAnsi" w:hAnsiTheme="minorHAnsi" w:cstheme="minorHAnsi"/>
        </w:rPr>
        <w:t>zur Verfügung gestellt.</w:t>
      </w:r>
    </w:p>
    <w:p w:rsidR="005A3EBD" w:rsidRPr="000F6939" w:rsidRDefault="005A3EBD" w:rsidP="000E1E66">
      <w:pPr>
        <w:ind w:right="23"/>
        <w:jc w:val="both"/>
        <w:rPr>
          <w:rFonts w:asciiTheme="minorHAnsi" w:hAnsiTheme="minorHAnsi" w:cstheme="minorHAnsi"/>
        </w:rPr>
      </w:pPr>
    </w:p>
    <w:p w:rsidR="00A734E7" w:rsidRPr="000F6939" w:rsidRDefault="00D47EB6" w:rsidP="00A734E7">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asciiTheme="minorHAnsi" w:hAnsiTheme="minorHAnsi" w:cstheme="minorHAnsi"/>
          <w:b/>
        </w:rPr>
      </w:pPr>
      <w:r w:rsidRPr="000F6939">
        <w:rPr>
          <w:rFonts w:asciiTheme="minorHAnsi" w:hAnsiTheme="minorHAnsi" w:cstheme="minorHAnsi"/>
          <w:b/>
        </w:rPr>
        <w:t xml:space="preserve">Darstellung der Ausgangssituation des Betriebes </w:t>
      </w:r>
    </w:p>
    <w:p w:rsidR="00A734E7" w:rsidRPr="000F6939" w:rsidRDefault="00A734E7" w:rsidP="00BB09D1">
      <w:pPr>
        <w:pBdr>
          <w:top w:val="single" w:sz="2" w:space="1" w:color="auto"/>
          <w:left w:val="single" w:sz="2" w:space="4" w:color="auto"/>
          <w:right w:val="single" w:sz="2" w:space="4" w:color="auto"/>
        </w:pBdr>
        <w:shd w:val="clear" w:color="auto" w:fill="F2F2F2" w:themeFill="background1" w:themeFillShade="F2"/>
        <w:ind w:right="23"/>
        <w:jc w:val="both"/>
        <w:rPr>
          <w:rFonts w:asciiTheme="minorHAnsi" w:hAnsiTheme="minorHAnsi" w:cstheme="minorHAnsi"/>
        </w:rPr>
      </w:pPr>
      <w:r w:rsidRPr="00BB09D1">
        <w:rPr>
          <w:rFonts w:asciiTheme="minorHAnsi" w:hAnsiTheme="minorHAnsi" w:cstheme="minorHAnsi"/>
          <w:u w:val="single"/>
        </w:rPr>
        <w:t>Für einzelbetriebliche Projekte über 50.000 EUR förderfähige Kosten</w:t>
      </w:r>
      <w:r w:rsidRPr="00BB09D1">
        <w:rPr>
          <w:rFonts w:asciiTheme="minorHAnsi" w:hAnsiTheme="minorHAnsi" w:cstheme="minorHAnsi"/>
        </w:rPr>
        <w:t xml:space="preserve">: </w:t>
      </w:r>
      <w:r w:rsidRPr="000F6939">
        <w:rPr>
          <w:rFonts w:asciiTheme="minorHAnsi" w:hAnsiTheme="minorHAnsi" w:cstheme="minorHAnsi"/>
        </w:rPr>
        <w:t>Berechnung und Analyse der Ausgangssituation des landwirtschaftlichen Betriebs, insbesondere hinsichtlich Betriebs- und Arbeitswirtschaft</w:t>
      </w:r>
    </w:p>
    <w:p w:rsidR="001C2B6C" w:rsidRPr="000F6939" w:rsidRDefault="00A734E7" w:rsidP="00BB09D1">
      <w:pPr>
        <w:pBdr>
          <w:top w:val="single" w:sz="2" w:space="1" w:color="auto"/>
          <w:left w:val="single" w:sz="2" w:space="4" w:color="auto"/>
          <w:right w:val="single" w:sz="2" w:space="4" w:color="auto"/>
        </w:pBdr>
        <w:shd w:val="clear" w:color="auto" w:fill="F2F2F2" w:themeFill="background1" w:themeFillShade="F2"/>
        <w:ind w:right="23"/>
        <w:jc w:val="both"/>
        <w:rPr>
          <w:rFonts w:asciiTheme="minorHAnsi" w:hAnsiTheme="minorHAnsi" w:cstheme="minorHAnsi"/>
        </w:rPr>
      </w:pPr>
      <w:r w:rsidRPr="00BB09D1">
        <w:rPr>
          <w:rFonts w:asciiTheme="minorHAnsi" w:hAnsiTheme="minorHAnsi" w:cstheme="minorHAnsi"/>
          <w:u w:val="single"/>
        </w:rPr>
        <w:t>Für einzelbetriebliche Projekte unter EUR 50.000 förderfähige Kosten und Projekte von Zusammenschlüssen:</w:t>
      </w:r>
      <w:r w:rsidRPr="00BB09D1">
        <w:rPr>
          <w:rFonts w:asciiTheme="minorHAnsi" w:hAnsiTheme="minorHAnsi" w:cstheme="minorHAnsi"/>
        </w:rPr>
        <w:t xml:space="preserve"> </w:t>
      </w:r>
      <w:r w:rsidRPr="000F6939">
        <w:rPr>
          <w:rFonts w:asciiTheme="minorHAnsi" w:hAnsiTheme="minorHAnsi" w:cstheme="minorHAnsi"/>
        </w:rPr>
        <w:t>Beschreibung der Ausgangs</w:t>
      </w:r>
      <w:r w:rsidR="00E806F6">
        <w:rPr>
          <w:rFonts w:asciiTheme="minorHAnsi" w:hAnsiTheme="minorHAnsi" w:cstheme="minorHAnsi"/>
        </w:rPr>
        <w:t>s</w:t>
      </w:r>
      <w:r w:rsidRPr="000F6939">
        <w:rPr>
          <w:rFonts w:asciiTheme="minorHAnsi" w:hAnsiTheme="minorHAnsi" w:cstheme="minorHAnsi"/>
        </w:rPr>
        <w:t xml:space="preserve">ituation </w:t>
      </w:r>
      <w:r w:rsidR="00BB09D1">
        <w:rPr>
          <w:rFonts w:asciiTheme="minorHAnsi" w:hAnsiTheme="minorHAnsi" w:cstheme="minorHAnsi"/>
        </w:rPr>
        <w:t>(</w:t>
      </w:r>
      <w:r w:rsidRPr="000F6939">
        <w:rPr>
          <w:rFonts w:asciiTheme="minorHAnsi" w:hAnsiTheme="minorHAnsi" w:cstheme="minorHAnsi"/>
        </w:rPr>
        <w:t>des landwirtschaftlichen Betriebs</w:t>
      </w:r>
      <w:r w:rsidR="00BB09D1">
        <w:rPr>
          <w:rFonts w:asciiTheme="minorHAnsi" w:hAnsiTheme="minorHAnsi" w:cstheme="minorHAnsi"/>
        </w:rPr>
        <w:t>)</w:t>
      </w:r>
    </w:p>
    <w:p w:rsidR="002F6353" w:rsidRPr="000F6939" w:rsidRDefault="002F6353" w:rsidP="002E4814">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2E4814">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6D688A" w:rsidRPr="000F6939" w:rsidRDefault="006D688A" w:rsidP="002E4814">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2E4814">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3A692E" w:rsidRPr="000F6939" w:rsidRDefault="003A692E" w:rsidP="002E4814">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B0923" w:rsidRPr="000F6939" w:rsidRDefault="00DB0923" w:rsidP="002E4814">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E866A0" w:rsidRPr="000F6939" w:rsidRDefault="00E866A0" w:rsidP="00B234A9">
      <w:pPr>
        <w:ind w:right="23"/>
        <w:jc w:val="both"/>
        <w:rPr>
          <w:rFonts w:asciiTheme="minorHAnsi" w:hAnsiTheme="minorHAnsi" w:cstheme="minorHAnsi"/>
        </w:rPr>
      </w:pPr>
    </w:p>
    <w:p w:rsidR="009E1E86" w:rsidRPr="000F6939" w:rsidRDefault="00A734E7" w:rsidP="000C6F39">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asciiTheme="minorHAnsi" w:hAnsiTheme="minorHAnsi" w:cstheme="minorHAnsi"/>
          <w:b/>
        </w:rPr>
      </w:pPr>
      <w:r w:rsidRPr="000F6939">
        <w:rPr>
          <w:rFonts w:asciiTheme="minorHAnsi" w:hAnsiTheme="minorHAnsi" w:cstheme="minorHAnsi"/>
          <w:b/>
        </w:rPr>
        <w:t xml:space="preserve">Darstellung der Ziele und geplanten Aktionen </w:t>
      </w:r>
    </w:p>
    <w:p w:rsidR="00D2776E" w:rsidRPr="000F6939" w:rsidRDefault="00D2776E" w:rsidP="005B603F">
      <w:pPr>
        <w:pBdr>
          <w:top w:val="single" w:sz="2" w:space="1" w:color="auto"/>
          <w:left w:val="single" w:sz="2" w:space="4" w:color="auto"/>
          <w:right w:val="single" w:sz="2"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 xml:space="preserve">Beschreibung welche Ziele (betrieblich, überbetrieblich) mit dem </w:t>
      </w:r>
      <w:r w:rsidR="00A734E7" w:rsidRPr="000F6939">
        <w:rPr>
          <w:rFonts w:asciiTheme="minorHAnsi" w:hAnsiTheme="minorHAnsi" w:cstheme="minorHAnsi"/>
        </w:rPr>
        <w:t>Projekt</w:t>
      </w:r>
      <w:r w:rsidRPr="000F6939">
        <w:rPr>
          <w:rFonts w:asciiTheme="minorHAnsi" w:hAnsiTheme="minorHAnsi" w:cstheme="minorHAnsi"/>
        </w:rPr>
        <w:t xml:space="preserve"> erreicht werden sollen:</w:t>
      </w:r>
    </w:p>
    <w:p w:rsidR="00D2776E" w:rsidRPr="000F6939" w:rsidRDefault="00D2776E"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2776E" w:rsidRPr="000F6939" w:rsidRDefault="00D2776E"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B0923" w:rsidRPr="000F6939" w:rsidRDefault="00DB0923"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B0923" w:rsidRPr="000F6939" w:rsidRDefault="00DB0923"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2776E" w:rsidRPr="000F6939" w:rsidRDefault="00D2776E"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14651" w:rsidRPr="000F6939" w:rsidRDefault="00014651" w:rsidP="005B603F">
      <w:pPr>
        <w:pBdr>
          <w:left w:val="single" w:sz="2" w:space="4" w:color="auto"/>
          <w:right w:val="single" w:sz="2"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Beschreibung welche Aktivitäten für das Vorhaben geplant</w:t>
      </w:r>
      <w:r w:rsidR="001C2B6C" w:rsidRPr="000F6939">
        <w:rPr>
          <w:rFonts w:asciiTheme="minorHAnsi" w:hAnsiTheme="minorHAnsi" w:cstheme="minorHAnsi"/>
        </w:rPr>
        <w:t xml:space="preserve"> sind</w:t>
      </w:r>
      <w:r w:rsidR="0036389C" w:rsidRPr="000F6939">
        <w:rPr>
          <w:rFonts w:asciiTheme="minorHAnsi" w:hAnsiTheme="minorHAnsi" w:cstheme="minorHAnsi"/>
        </w:rPr>
        <w:t>:</w:t>
      </w:r>
    </w:p>
    <w:p w:rsidR="00014651" w:rsidRPr="000F6939" w:rsidRDefault="00014651"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14651" w:rsidRPr="000F6939" w:rsidRDefault="00014651"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B0923" w:rsidRPr="000F6939" w:rsidRDefault="00DB0923"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B0923" w:rsidRPr="000F6939" w:rsidRDefault="00DB0923"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1C2B6C" w:rsidRDefault="001C2B6C"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E806F6" w:rsidRPr="000F6939" w:rsidRDefault="00E806F6" w:rsidP="00D2776E">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14651" w:rsidRPr="000F6939" w:rsidRDefault="00BB6FBC" w:rsidP="005B603F">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Vorlage einer detaillierten Kostenaufstellung für die geplanten Aktivitäten</w:t>
      </w:r>
      <w:r w:rsidR="00687756" w:rsidRPr="000F6939">
        <w:rPr>
          <w:rFonts w:asciiTheme="minorHAnsi" w:hAnsiTheme="minorHAnsi" w:cstheme="minorHAnsi"/>
        </w:rPr>
        <w:t>:</w:t>
      </w:r>
    </w:p>
    <w:p w:rsidR="00014651" w:rsidRPr="000F6939" w:rsidRDefault="00014651"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14651" w:rsidRPr="000F6939" w:rsidRDefault="00014651"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6FBC" w:rsidRPr="000F6939" w:rsidRDefault="00BB6FBC" w:rsidP="00247F0B">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Zeitplan, mit Darstellung der geplanten Arbeitsschritte und Zwischenergebnisse</w:t>
      </w:r>
      <w:r w:rsidR="00687756" w:rsidRPr="000F6939">
        <w:rPr>
          <w:rFonts w:asciiTheme="minorHAnsi" w:hAnsiTheme="minorHAnsi" w:cstheme="minorHAnsi"/>
        </w:rPr>
        <w:t>:</w:t>
      </w:r>
    </w:p>
    <w:p w:rsidR="00BB6FBC" w:rsidRPr="000F6939" w:rsidRDefault="00BB6FBC"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1C2B6C" w:rsidRPr="000F6939" w:rsidRDefault="001C2B6C"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6A5754" w:rsidRPr="000F6939" w:rsidRDefault="006A5754" w:rsidP="006E61CB">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Auflistung der erforderlichen behördlichen Genehmigungen</w:t>
      </w:r>
      <w:r w:rsidR="00687756" w:rsidRPr="000F6939">
        <w:rPr>
          <w:rFonts w:asciiTheme="minorHAnsi" w:hAnsiTheme="minorHAnsi" w:cstheme="minorHAnsi"/>
        </w:rPr>
        <w:t>:</w:t>
      </w:r>
    </w:p>
    <w:p w:rsidR="006A5754" w:rsidRPr="000F6939" w:rsidRDefault="006A5754" w:rsidP="00247F0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A60E61" w:rsidRPr="000F6939" w:rsidRDefault="00A60E61" w:rsidP="0096064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DB0923" w:rsidRPr="000F6939" w:rsidRDefault="00DB0923" w:rsidP="0096064B">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6353" w:rsidRPr="000F6939" w:rsidRDefault="002F6353" w:rsidP="00DB0923">
      <w:pPr>
        <w:shd w:val="clear" w:color="auto" w:fill="FFFFFF" w:themeFill="background1"/>
        <w:ind w:right="23"/>
        <w:jc w:val="both"/>
        <w:rPr>
          <w:rFonts w:asciiTheme="minorHAnsi" w:hAnsiTheme="minorHAnsi" w:cstheme="minorHAnsi"/>
        </w:rPr>
      </w:pPr>
    </w:p>
    <w:p w:rsidR="00D47EB6" w:rsidRPr="000F6939" w:rsidRDefault="00D47EB6" w:rsidP="00DB0923">
      <w:pPr>
        <w:shd w:val="clear" w:color="auto" w:fill="FFFFFF" w:themeFill="background1"/>
        <w:ind w:right="23"/>
        <w:jc w:val="both"/>
        <w:rPr>
          <w:rFonts w:asciiTheme="minorHAnsi" w:hAnsiTheme="minorHAnsi" w:cstheme="minorHAnsi"/>
        </w:rPr>
      </w:pPr>
    </w:p>
    <w:p w:rsidR="00C1356F" w:rsidRPr="000F6939" w:rsidRDefault="001D4FBE" w:rsidP="000C6F39">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asciiTheme="minorHAnsi" w:hAnsiTheme="minorHAnsi" w:cstheme="minorHAnsi"/>
          <w:b/>
        </w:rPr>
      </w:pPr>
      <w:r w:rsidRPr="000F6939">
        <w:rPr>
          <w:rFonts w:asciiTheme="minorHAnsi" w:hAnsiTheme="minorHAnsi" w:cstheme="minorHAnsi"/>
          <w:b/>
        </w:rPr>
        <w:t>Darstellung der positiven Wirtschaftlichkeit</w:t>
      </w:r>
    </w:p>
    <w:p w:rsidR="004A7902" w:rsidRPr="000F6939" w:rsidRDefault="004A7902" w:rsidP="004A7902">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u w:val="single"/>
        </w:rPr>
        <w:t>Für einzelbetriebliche Projekte über 50.000 EUR förderfähige Kosten:</w:t>
      </w:r>
      <w:r w:rsidRPr="000F6939">
        <w:rPr>
          <w:rFonts w:asciiTheme="minorHAnsi" w:hAnsiTheme="minorHAnsi" w:cstheme="minorHAnsi"/>
        </w:rPr>
        <w:t xml:space="preserve"> Die positive Wirtschaftlichkeit muss auf den Gesamtbetrieb (inkludiert alle vorhandenen Betriebszweige des landwirtschaftlichen Betriebs) durch entsprechenden Wirtschaftlichkeitsberechnungen in der geplanten (Neu-)</w:t>
      </w:r>
      <w:r w:rsidR="00BB09D1">
        <w:rPr>
          <w:rFonts w:asciiTheme="minorHAnsi" w:hAnsiTheme="minorHAnsi" w:cstheme="minorHAnsi"/>
        </w:rPr>
        <w:t xml:space="preserve"> </w:t>
      </w:r>
      <w:r w:rsidRPr="000F6939">
        <w:rPr>
          <w:rFonts w:asciiTheme="minorHAnsi" w:hAnsiTheme="minorHAnsi" w:cstheme="minorHAnsi"/>
        </w:rPr>
        <w:t xml:space="preserve">Ausrichtung, also inklusive des beantragten Projektes dargestellt werden. </w:t>
      </w:r>
    </w:p>
    <w:p w:rsidR="004A7902" w:rsidRPr="000F6939" w:rsidRDefault="004A7902" w:rsidP="004A7902">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Als Zieljahr ist das Jahr der Erreichung des vollen Betriebsumfanges des Diversifiz</w:t>
      </w:r>
      <w:r w:rsidRPr="000F6939">
        <w:rPr>
          <w:rFonts w:asciiTheme="minorHAnsi" w:hAnsiTheme="minorHAnsi" w:cstheme="minorHAnsi"/>
        </w:rPr>
        <w:t xml:space="preserve">ierungsprojektes heranzuziehen. </w:t>
      </w:r>
      <w:r w:rsidRPr="000F6939">
        <w:rPr>
          <w:rFonts w:asciiTheme="minorHAnsi" w:hAnsiTheme="minorHAnsi" w:cstheme="minorHAnsi"/>
        </w:rPr>
        <w:t>Die getroffenen Annahmen und hinterlegten Daten müssen plausibel sein.</w:t>
      </w:r>
    </w:p>
    <w:p w:rsidR="004A7902" w:rsidRPr="000F6939" w:rsidRDefault="004A7902" w:rsidP="004A7902">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u w:val="single"/>
        </w:rPr>
      </w:pPr>
    </w:p>
    <w:p w:rsidR="004A7902" w:rsidRPr="000F6939" w:rsidRDefault="004A7902" w:rsidP="004A7902">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u w:val="single"/>
        </w:rPr>
        <w:t>Für einzelbetriebliche Projekte unter EUR 50.000 förderfähige Kosten</w:t>
      </w:r>
      <w:r w:rsidRPr="000F6939">
        <w:rPr>
          <w:rFonts w:asciiTheme="minorHAnsi" w:hAnsiTheme="minorHAnsi" w:cstheme="minorHAnsi"/>
        </w:rPr>
        <w:t>: Das vereinfachte Diversifizierungskonzept beschränkt sich auf die Betrachtung jenes (neuen) Betriebszweiges, in dem das Diversifizierungsprojekt beantragt wird. Die betriebswirtschaftliche und finanzielle Gesamtübersicht des landwirtschaftlichen Betriebes ist nicht zwingend notwendig.</w:t>
      </w:r>
    </w:p>
    <w:p w:rsidR="004A7902" w:rsidRPr="000F6939" w:rsidRDefault="004A7902" w:rsidP="00BF1119">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p>
    <w:p w:rsidR="004A7902" w:rsidRPr="000F6939" w:rsidRDefault="004A7902" w:rsidP="004A7902">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u w:val="single"/>
        </w:rPr>
        <w:t xml:space="preserve">Für </w:t>
      </w:r>
      <w:r w:rsidRPr="000F6939">
        <w:rPr>
          <w:rFonts w:asciiTheme="minorHAnsi" w:hAnsiTheme="minorHAnsi" w:cstheme="minorHAnsi"/>
          <w:u w:val="single"/>
        </w:rPr>
        <w:t>Projekte von Zusammenschlüssen:</w:t>
      </w:r>
      <w:r w:rsidRPr="000F6939">
        <w:rPr>
          <w:rFonts w:asciiTheme="minorHAnsi" w:hAnsiTheme="minorHAnsi" w:cstheme="minorHAnsi"/>
          <w:u w:val="single"/>
        </w:rPr>
        <w:t xml:space="preserve"> </w:t>
      </w:r>
      <w:r w:rsidRPr="000F6939">
        <w:rPr>
          <w:rFonts w:asciiTheme="minorHAnsi" w:hAnsiTheme="minorHAnsi" w:cstheme="minorHAnsi"/>
        </w:rPr>
        <w:t>Die Wirtschaftlichkeitsberechnungen beziehen sich auf das beantragte Projekt insgesamt und müssen nicht auf der Ebene der einzelnen Gesellschafter:innen oder (landwirtschaftlichen) Mitgliedsbetriebe des Zusammenschlusses erbracht werden.</w:t>
      </w:r>
    </w:p>
    <w:p w:rsidR="00E72380" w:rsidRPr="000F6939" w:rsidRDefault="00E72380" w:rsidP="00BB09D1">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1C2B6C" w:rsidRDefault="001C2B6C" w:rsidP="00BB09D1">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BB09D1">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F596E" w:rsidRPr="000F6939" w:rsidRDefault="002F596E" w:rsidP="00A60E61">
      <w:pPr>
        <w:ind w:right="23"/>
        <w:jc w:val="both"/>
        <w:rPr>
          <w:rFonts w:asciiTheme="minorHAnsi" w:hAnsiTheme="minorHAnsi" w:cstheme="minorHAnsi"/>
        </w:rPr>
      </w:pPr>
    </w:p>
    <w:p w:rsidR="004A7902" w:rsidRPr="00BB09D1" w:rsidRDefault="004A7902" w:rsidP="00BB09D1">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asciiTheme="minorHAnsi" w:hAnsiTheme="minorHAnsi" w:cstheme="minorHAnsi"/>
          <w:b/>
        </w:rPr>
      </w:pPr>
      <w:r w:rsidRPr="000F6939">
        <w:rPr>
          <w:rFonts w:asciiTheme="minorHAnsi" w:hAnsiTheme="minorHAnsi" w:cstheme="minorHAnsi"/>
          <w:b/>
        </w:rPr>
        <w:t>Darstellung der Finanzierbarkeit des beantragten Projekts</w:t>
      </w:r>
    </w:p>
    <w:p w:rsidR="004A7902" w:rsidRPr="00BB09D1" w:rsidRDefault="004A7902" w:rsidP="00BB09D1">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BB09D1">
        <w:rPr>
          <w:rFonts w:asciiTheme="minorHAnsi" w:hAnsiTheme="minorHAnsi" w:cstheme="minorHAnsi"/>
          <w:u w:val="single"/>
        </w:rPr>
        <w:t>Für einzelbetriebliche Projekte über 50.000 EUR förderfähige Kosten</w:t>
      </w:r>
      <w:r w:rsidRPr="00BB09D1">
        <w:rPr>
          <w:rFonts w:asciiTheme="minorHAnsi" w:hAnsiTheme="minorHAnsi" w:cstheme="minorHAnsi"/>
        </w:rPr>
        <w:t>: Es wird die mittelfristige Kapitaldienstgrenze zur Beurteilung der Finanzierbarkeit herangezogen. Ist aus den vorgelegten Unterlagen die Kapitaldienstgrenzen nicht ersichtlich, dann müssen dem Förderantrag andere Unterlagen (beispielsweise eine Bankbestätigung) beiliegen, aus dem sich die Finanzierbarkeit ableiten lässt.</w:t>
      </w:r>
    </w:p>
    <w:p w:rsidR="00BB09D1" w:rsidRPr="00BB09D1" w:rsidRDefault="004A7902" w:rsidP="00BB09D1">
      <w:pPr>
        <w:pBdr>
          <w:top w:val="single" w:sz="4" w:space="1" w:color="auto"/>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BB09D1">
        <w:rPr>
          <w:rFonts w:asciiTheme="minorHAnsi" w:hAnsiTheme="minorHAnsi" w:cstheme="minorHAnsi"/>
          <w:u w:val="single"/>
        </w:rPr>
        <w:t>Für einzelbetriebliche Projekte unter EUR 50.000 förderfähige Kosten</w:t>
      </w:r>
      <w:r w:rsidR="002E64BE" w:rsidRPr="00BB09D1">
        <w:rPr>
          <w:rFonts w:asciiTheme="minorHAnsi" w:hAnsiTheme="minorHAnsi" w:cstheme="minorHAnsi"/>
          <w:u w:val="single"/>
        </w:rPr>
        <w:t xml:space="preserve"> und f</w:t>
      </w:r>
      <w:r w:rsidR="002E64BE" w:rsidRPr="00BB09D1">
        <w:rPr>
          <w:rFonts w:asciiTheme="minorHAnsi" w:hAnsiTheme="minorHAnsi" w:cstheme="minorHAnsi"/>
          <w:u w:val="single"/>
        </w:rPr>
        <w:t>ür Projekte von Zusammenschlüssen</w:t>
      </w:r>
      <w:r w:rsidRPr="00BB09D1">
        <w:rPr>
          <w:rFonts w:asciiTheme="minorHAnsi" w:hAnsiTheme="minorHAnsi" w:cstheme="minorHAnsi"/>
          <w:u w:val="single"/>
        </w:rPr>
        <w:t>:</w:t>
      </w:r>
      <w:r w:rsidR="002E64BE" w:rsidRPr="00BB09D1">
        <w:rPr>
          <w:rFonts w:asciiTheme="minorHAnsi" w:hAnsiTheme="minorHAnsi" w:cstheme="minorHAnsi"/>
        </w:rPr>
        <w:t xml:space="preserve"> </w:t>
      </w:r>
      <w:r w:rsidRPr="00BB09D1">
        <w:rPr>
          <w:rFonts w:asciiTheme="minorHAnsi" w:hAnsiTheme="minorHAnsi" w:cstheme="minorHAnsi"/>
        </w:rPr>
        <w:t>Beilage eines Finanzierungsplans sowie geeigneter Unterlagen</w:t>
      </w:r>
      <w:r w:rsidR="002E64BE" w:rsidRPr="00BB09D1">
        <w:rPr>
          <w:rFonts w:asciiTheme="minorHAnsi" w:hAnsiTheme="minorHAnsi" w:cstheme="minorHAnsi"/>
        </w:rPr>
        <w:t xml:space="preserve"> zur Darstellung der Finanzierbarkeit des beantragten Projekts.</w:t>
      </w:r>
    </w:p>
    <w:p w:rsidR="004A7902" w:rsidRPr="000F6939" w:rsidRDefault="004A7902" w:rsidP="00BB09D1">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4A7902" w:rsidRDefault="004A7902" w:rsidP="00BB09D1">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BB09D1">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E64BE" w:rsidRPr="000F6939" w:rsidRDefault="002E64BE" w:rsidP="000C6F39">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asciiTheme="minorHAnsi" w:hAnsiTheme="minorHAnsi" w:cstheme="minorHAnsi"/>
          <w:b/>
        </w:rPr>
      </w:pPr>
      <w:r w:rsidRPr="000F6939">
        <w:rPr>
          <w:rFonts w:asciiTheme="minorHAnsi" w:hAnsiTheme="minorHAnsi" w:cstheme="minorHAnsi"/>
          <w:b/>
        </w:rPr>
        <w:t>Angaben zu den Auswahlkriterien</w:t>
      </w:r>
    </w:p>
    <w:p w:rsidR="00C713A7" w:rsidRPr="000F6939" w:rsidRDefault="002E64BE" w:rsidP="000C6F39">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asciiTheme="minorHAnsi" w:hAnsiTheme="minorHAnsi" w:cstheme="minorHAnsi"/>
          <w:b/>
        </w:rPr>
      </w:pPr>
      <w:r w:rsidRPr="000F6939">
        <w:rPr>
          <w:rFonts w:asciiTheme="minorHAnsi" w:hAnsiTheme="minorHAnsi" w:cstheme="minorHAnsi"/>
          <w:b/>
        </w:rPr>
        <w:t xml:space="preserve">(Details siehe </w:t>
      </w:r>
      <w:hyperlink r:id="rId9" w:anchor="18723" w:history="1">
        <w:r w:rsidRPr="000F6939">
          <w:rPr>
            <w:rStyle w:val="Hyperlink"/>
            <w:rFonts w:asciiTheme="minorHAnsi" w:hAnsiTheme="minorHAnsi" w:cstheme="minorHAnsi"/>
            <w:b/>
          </w:rPr>
          <w:t xml:space="preserve">Auswahlverfahren und Auswahlkriterien für Projektmaßnahmen im Rahmen des GAP-Strategieplan Österreich 2023 </w:t>
        </w:r>
        <w:r w:rsidR="00721063" w:rsidRPr="000F6939">
          <w:rPr>
            <w:rStyle w:val="Hyperlink"/>
            <w:rFonts w:asciiTheme="minorHAnsi" w:hAnsiTheme="minorHAnsi" w:cstheme="minorHAnsi"/>
            <w:b/>
          </w:rPr>
          <w:t>–</w:t>
        </w:r>
        <w:r w:rsidRPr="000F6939">
          <w:rPr>
            <w:rStyle w:val="Hyperlink"/>
            <w:rFonts w:asciiTheme="minorHAnsi" w:hAnsiTheme="minorHAnsi" w:cstheme="minorHAnsi"/>
            <w:b/>
          </w:rPr>
          <w:t xml:space="preserve"> 2027</w:t>
        </w:r>
      </w:hyperlink>
      <w:r w:rsidR="00E806F6">
        <w:rPr>
          <w:rFonts w:asciiTheme="minorHAnsi" w:hAnsiTheme="minorHAnsi" w:cstheme="minorHAnsi"/>
          <w:b/>
        </w:rPr>
        <w:t xml:space="preserve"> Maßnahme 73-08)</w:t>
      </w:r>
      <w:bookmarkStart w:id="0" w:name="_GoBack"/>
      <w:bookmarkEnd w:id="0"/>
    </w:p>
    <w:p w:rsidR="00C713A7" w:rsidRPr="000F6939" w:rsidRDefault="002E64BE" w:rsidP="00BB09D1">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Betriebswirtschaftliches Potenzial</w:t>
      </w:r>
    </w:p>
    <w:p w:rsidR="002E64BE" w:rsidRPr="000F6939" w:rsidRDefault="002E64BE" w:rsidP="00BB09D1">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BB09D1">
        <w:rPr>
          <w:rFonts w:asciiTheme="minorHAnsi" w:hAnsiTheme="minorHAnsi" w:cstheme="minorHAnsi"/>
          <w:u w:val="single"/>
        </w:rPr>
        <w:t>Einzelbetriebliches Projekt</w:t>
      </w:r>
      <w:r w:rsidRPr="00BB09D1">
        <w:rPr>
          <w:rFonts w:asciiTheme="minorHAnsi" w:hAnsiTheme="minorHAnsi" w:cstheme="minorHAnsi"/>
          <w:u w:val="single"/>
        </w:rPr>
        <w:t>:</w:t>
      </w:r>
      <w:r w:rsidRPr="000F6939">
        <w:rPr>
          <w:rFonts w:asciiTheme="minorHAnsi" w:hAnsiTheme="minorHAnsi" w:cstheme="minorHAnsi"/>
        </w:rPr>
        <w:t xml:space="preserve"> </w:t>
      </w:r>
      <w:r w:rsidRPr="000F6939">
        <w:rPr>
          <w:rFonts w:asciiTheme="minorHAnsi" w:hAnsiTheme="minorHAnsi" w:cstheme="minorHAnsi"/>
        </w:rPr>
        <w:t>Potenzial der Steigerung des Einkommens (in %) im angesprochenen Diversifizierungszweig</w:t>
      </w:r>
      <w:r w:rsidRPr="000F6939">
        <w:rPr>
          <w:rFonts w:asciiTheme="minorHAnsi" w:hAnsiTheme="minorHAnsi" w:cstheme="minorHAnsi"/>
        </w:rPr>
        <w:t xml:space="preserve"> </w:t>
      </w:r>
      <w:r w:rsidRPr="000F6939">
        <w:rPr>
          <w:rFonts w:asciiTheme="minorHAnsi" w:hAnsiTheme="minorHAnsi" w:cstheme="minorHAnsi"/>
        </w:rPr>
        <w:t>zwischen Ausgangs- und Zieljahr</w:t>
      </w:r>
    </w:p>
    <w:p w:rsidR="002E64BE" w:rsidRPr="000F6939" w:rsidRDefault="002E64BE" w:rsidP="00BB09D1">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BB09D1">
        <w:rPr>
          <w:rFonts w:asciiTheme="minorHAnsi" w:hAnsiTheme="minorHAnsi" w:cstheme="minorHAnsi"/>
          <w:u w:val="single"/>
        </w:rPr>
        <w:t>Projekt eines Zusammenschlusses:</w:t>
      </w:r>
      <w:r w:rsidRPr="000F6939">
        <w:rPr>
          <w:rFonts w:asciiTheme="minorHAnsi" w:hAnsiTheme="minorHAnsi" w:cstheme="minorHAnsi"/>
        </w:rPr>
        <w:t xml:space="preserve"> potenzieller Zusatzumsatz (in EUR) der Kooperation</w:t>
      </w:r>
    </w:p>
    <w:p w:rsidR="00425BB4" w:rsidRDefault="00425BB4"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Default="00BB09D1"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303AFF" w:rsidRPr="000F6939" w:rsidRDefault="002E64BE" w:rsidP="00D44CD7">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Potenzial hinsichtlich Arbeitsplatzwirksamkeit</w:t>
      </w:r>
    </w:p>
    <w:p w:rsidR="00303AFF" w:rsidRPr="000F6939" w:rsidRDefault="00303AFF"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303AFF" w:rsidRDefault="00303AFF"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303AFF" w:rsidRPr="000F6939" w:rsidRDefault="00425BB4" w:rsidP="009F20E3">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Grad der Neuheit des Vorhabens:</w:t>
      </w:r>
    </w:p>
    <w:p w:rsidR="00303AFF" w:rsidRPr="000F6939" w:rsidRDefault="00303AFF"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303AFF" w:rsidRDefault="00303AFF"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425BB4" w:rsidRPr="000F6939" w:rsidRDefault="00721063" w:rsidP="009F20E3">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Innovation</w:t>
      </w:r>
      <w:r w:rsidR="00425BB4" w:rsidRPr="000F6939">
        <w:rPr>
          <w:rFonts w:asciiTheme="minorHAnsi" w:hAnsiTheme="minorHAnsi" w:cstheme="minorHAnsi"/>
        </w:rPr>
        <w:t>:</w:t>
      </w:r>
    </w:p>
    <w:p w:rsidR="00303AFF" w:rsidRPr="000F6939" w:rsidRDefault="00303AFF" w:rsidP="00303AF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303AFF" w:rsidRDefault="00303AFF"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FF57E0" w:rsidRPr="000F6939" w:rsidRDefault="00721063" w:rsidP="002D4BB2">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Strategische Bedeutung:</w:t>
      </w:r>
    </w:p>
    <w:p w:rsidR="00C713A7" w:rsidRPr="000F6939" w:rsidRDefault="00C713A7"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FF57E0" w:rsidRDefault="00FF57E0"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B349C" w:rsidRPr="000F6939" w:rsidRDefault="00721063" w:rsidP="000B349C">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Qualifikation für den Diversifizierungszweig</w:t>
      </w:r>
      <w:r w:rsidR="000B349C" w:rsidRPr="000F6939">
        <w:rPr>
          <w:rFonts w:asciiTheme="minorHAnsi" w:hAnsiTheme="minorHAnsi" w:cstheme="minorHAnsi"/>
        </w:rPr>
        <w:t>:</w:t>
      </w:r>
    </w:p>
    <w:p w:rsidR="00FF57E0" w:rsidRPr="000F6939" w:rsidRDefault="00FF57E0"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2D4BB2" w:rsidRDefault="002D4BB2"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B349C" w:rsidRPr="000F6939" w:rsidRDefault="00721063" w:rsidP="000B349C">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Ressourcenverbrauch</w:t>
      </w:r>
      <w:r w:rsidR="000B349C" w:rsidRPr="000F6939">
        <w:rPr>
          <w:rFonts w:asciiTheme="minorHAnsi" w:hAnsiTheme="minorHAnsi" w:cstheme="minorHAnsi"/>
        </w:rPr>
        <w:t>:</w:t>
      </w:r>
    </w:p>
    <w:p w:rsidR="00FF57E0" w:rsidRPr="000F6939" w:rsidRDefault="00FF57E0"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B349C" w:rsidRDefault="000B349C"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BB09D1" w:rsidRPr="000F6939" w:rsidRDefault="00BB09D1"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B349C" w:rsidRPr="000F6939" w:rsidRDefault="00721063" w:rsidP="000B349C">
      <w:pPr>
        <w:pBdr>
          <w:left w:val="single" w:sz="4" w:space="4" w:color="auto"/>
          <w:right w:val="single" w:sz="4" w:space="4" w:color="auto"/>
        </w:pBdr>
        <w:shd w:val="clear" w:color="auto" w:fill="F2F2F2" w:themeFill="background1" w:themeFillShade="F2"/>
        <w:ind w:right="23"/>
        <w:jc w:val="both"/>
        <w:rPr>
          <w:rFonts w:asciiTheme="minorHAnsi" w:hAnsiTheme="minorHAnsi" w:cstheme="minorHAnsi"/>
        </w:rPr>
      </w:pPr>
      <w:r w:rsidRPr="000F6939">
        <w:rPr>
          <w:rFonts w:asciiTheme="minorHAnsi" w:hAnsiTheme="minorHAnsi" w:cstheme="minorHAnsi"/>
        </w:rPr>
        <w:t>Qualitätssicherungssystem</w:t>
      </w:r>
    </w:p>
    <w:p w:rsidR="000B349C" w:rsidRPr="000F6939" w:rsidRDefault="000B349C"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0B349C" w:rsidRPr="000F6939" w:rsidRDefault="000B349C" w:rsidP="00C713A7">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p w:rsidR="0049227F" w:rsidRPr="000F6939" w:rsidRDefault="0049227F" w:rsidP="0049227F">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asciiTheme="minorHAnsi" w:hAnsiTheme="minorHAnsi" w:cstheme="minorHAnsi"/>
        </w:rPr>
      </w:pPr>
    </w:p>
    <w:sectPr w:rsidR="0049227F" w:rsidRPr="000F6939" w:rsidSect="00DB0923">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61" w:rsidRDefault="00A60E61" w:rsidP="008A41A2">
      <w:r>
        <w:separator/>
      </w:r>
    </w:p>
  </w:endnote>
  <w:endnote w:type="continuationSeparator" w:id="0">
    <w:p w:rsidR="00A60E61" w:rsidRDefault="00A60E61" w:rsidP="008A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CEC" w:rsidRPr="00DD7CEC" w:rsidRDefault="00691739">
    <w:pPr>
      <w:pStyle w:val="Fuzeile"/>
      <w:rPr>
        <w:sz w:val="20"/>
        <w:szCs w:val="20"/>
      </w:rPr>
    </w:pPr>
    <w:r>
      <w:rPr>
        <w:sz w:val="20"/>
        <w:szCs w:val="20"/>
      </w:rPr>
      <w:t>Vorlage_</w:t>
    </w:r>
    <w:r w:rsidR="00DD7CEC" w:rsidRPr="00DD7CEC">
      <w:rPr>
        <w:sz w:val="20"/>
        <w:szCs w:val="20"/>
      </w:rPr>
      <w:t>Diversifizierungskonzept</w:t>
    </w:r>
    <w:r w:rsidR="006D5B1D">
      <w:rPr>
        <w:sz w:val="20"/>
        <w:szCs w:val="20"/>
      </w:rPr>
      <w:t>_</w:t>
    </w:r>
    <w:r w:rsidR="00BB09D1">
      <w:rPr>
        <w:sz w:val="20"/>
        <w:szCs w:val="20"/>
      </w:rPr>
      <w:t>GSP_23-27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61" w:rsidRDefault="00A60E61" w:rsidP="008A41A2">
      <w:r>
        <w:separator/>
      </w:r>
    </w:p>
  </w:footnote>
  <w:footnote w:type="continuationSeparator" w:id="0">
    <w:p w:rsidR="00A60E61" w:rsidRDefault="00A60E61" w:rsidP="008A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6F" w:rsidRPr="00B41F6F" w:rsidRDefault="00B41F6F">
    <w:pPr>
      <w:pStyle w:val="Kopfzeile"/>
      <w:jc w:val="right"/>
      <w:rPr>
        <w:sz w:val="20"/>
        <w:szCs w:val="20"/>
      </w:rPr>
    </w:pPr>
    <w:r w:rsidRPr="00B41F6F">
      <w:rPr>
        <w:sz w:val="20"/>
        <w:szCs w:val="20"/>
      </w:rPr>
      <w:t xml:space="preserve">Seite </w:t>
    </w:r>
    <w:sdt>
      <w:sdtPr>
        <w:rPr>
          <w:sz w:val="20"/>
          <w:szCs w:val="20"/>
        </w:rPr>
        <w:id w:val="-420101755"/>
        <w:docPartObj>
          <w:docPartGallery w:val="Page Numbers (Top of Page)"/>
          <w:docPartUnique/>
        </w:docPartObj>
      </w:sdtPr>
      <w:sdtEndPr/>
      <w:sdtContent>
        <w:r w:rsidRPr="00B41F6F">
          <w:rPr>
            <w:b/>
            <w:sz w:val="20"/>
            <w:szCs w:val="20"/>
          </w:rPr>
          <w:fldChar w:fldCharType="begin"/>
        </w:r>
        <w:r w:rsidRPr="00B41F6F">
          <w:rPr>
            <w:b/>
            <w:sz w:val="20"/>
            <w:szCs w:val="20"/>
          </w:rPr>
          <w:instrText>PAGE   \* MERGEFORMAT</w:instrText>
        </w:r>
        <w:r w:rsidRPr="00B41F6F">
          <w:rPr>
            <w:b/>
            <w:sz w:val="20"/>
            <w:szCs w:val="20"/>
          </w:rPr>
          <w:fldChar w:fldCharType="separate"/>
        </w:r>
        <w:r w:rsidR="00E806F6">
          <w:rPr>
            <w:b/>
            <w:noProof/>
            <w:sz w:val="20"/>
            <w:szCs w:val="20"/>
          </w:rPr>
          <w:t>1</w:t>
        </w:r>
        <w:r w:rsidRPr="00B41F6F">
          <w:rPr>
            <w:b/>
            <w:sz w:val="20"/>
            <w:szCs w:val="20"/>
          </w:rPr>
          <w:fldChar w:fldCharType="end"/>
        </w:r>
      </w:sdtContent>
    </w:sdt>
  </w:p>
  <w:p w:rsidR="00DD7CEC" w:rsidRDefault="00DD7C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02A"/>
    <w:multiLevelType w:val="hybridMultilevel"/>
    <w:tmpl w:val="B6C637B8"/>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D02247"/>
    <w:multiLevelType w:val="hybridMultilevel"/>
    <w:tmpl w:val="532C120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842248"/>
    <w:multiLevelType w:val="hybridMultilevel"/>
    <w:tmpl w:val="2954E2A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F147BC"/>
    <w:multiLevelType w:val="hybridMultilevel"/>
    <w:tmpl w:val="863ACA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0033F57"/>
    <w:multiLevelType w:val="hybridMultilevel"/>
    <w:tmpl w:val="605071C6"/>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310B84"/>
    <w:multiLevelType w:val="hybridMultilevel"/>
    <w:tmpl w:val="408EE7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24540DD"/>
    <w:multiLevelType w:val="hybridMultilevel"/>
    <w:tmpl w:val="D40E98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7863F0F"/>
    <w:multiLevelType w:val="hybridMultilevel"/>
    <w:tmpl w:val="D200D2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193B2E"/>
    <w:multiLevelType w:val="hybridMultilevel"/>
    <w:tmpl w:val="2EB06F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76A620C"/>
    <w:multiLevelType w:val="hybridMultilevel"/>
    <w:tmpl w:val="37F62C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2F5D02"/>
    <w:multiLevelType w:val="hybridMultilevel"/>
    <w:tmpl w:val="D75C82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46C04EB"/>
    <w:multiLevelType w:val="hybridMultilevel"/>
    <w:tmpl w:val="C4C8AC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4DE191C"/>
    <w:multiLevelType w:val="hybridMultilevel"/>
    <w:tmpl w:val="BD0E3D9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6B75FB7"/>
    <w:multiLevelType w:val="hybridMultilevel"/>
    <w:tmpl w:val="85F6929C"/>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3220F"/>
    <w:multiLevelType w:val="hybridMultilevel"/>
    <w:tmpl w:val="A2D2D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0"/>
  </w:num>
  <w:num w:numId="5">
    <w:abstractNumId w:val="8"/>
  </w:num>
  <w:num w:numId="6">
    <w:abstractNumId w:val="5"/>
  </w:num>
  <w:num w:numId="7">
    <w:abstractNumId w:val="6"/>
  </w:num>
  <w:num w:numId="8">
    <w:abstractNumId w:val="9"/>
  </w:num>
  <w:num w:numId="9">
    <w:abstractNumId w:val="10"/>
  </w:num>
  <w:num w:numId="10">
    <w:abstractNumId w:val="14"/>
  </w:num>
  <w:num w:numId="11">
    <w:abstractNumId w:val="11"/>
  </w:num>
  <w:num w:numId="12">
    <w:abstractNumId w:val="3"/>
  </w:num>
  <w:num w:numId="13">
    <w:abstractNumId w:val="7"/>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61"/>
    <w:rsid w:val="000008EF"/>
    <w:rsid w:val="0001307C"/>
    <w:rsid w:val="00014651"/>
    <w:rsid w:val="00034E55"/>
    <w:rsid w:val="00090C5D"/>
    <w:rsid w:val="000B349C"/>
    <w:rsid w:val="000C6F39"/>
    <w:rsid w:val="000E1E66"/>
    <w:rsid w:val="000E391A"/>
    <w:rsid w:val="000F6939"/>
    <w:rsid w:val="00175F50"/>
    <w:rsid w:val="00183B30"/>
    <w:rsid w:val="00196C68"/>
    <w:rsid w:val="001B3BA4"/>
    <w:rsid w:val="001C2B6C"/>
    <w:rsid w:val="001D4FBE"/>
    <w:rsid w:val="001D7186"/>
    <w:rsid w:val="001E7AAB"/>
    <w:rsid w:val="00222DBC"/>
    <w:rsid w:val="00247F0B"/>
    <w:rsid w:val="00273A7E"/>
    <w:rsid w:val="002816C1"/>
    <w:rsid w:val="002915B8"/>
    <w:rsid w:val="002C4E67"/>
    <w:rsid w:val="002D4BB2"/>
    <w:rsid w:val="002D59B8"/>
    <w:rsid w:val="002E4814"/>
    <w:rsid w:val="002E64BE"/>
    <w:rsid w:val="002F596E"/>
    <w:rsid w:val="002F6353"/>
    <w:rsid w:val="00303AFF"/>
    <w:rsid w:val="00332F7C"/>
    <w:rsid w:val="00336A6F"/>
    <w:rsid w:val="0036389C"/>
    <w:rsid w:val="00372CB8"/>
    <w:rsid w:val="003A692E"/>
    <w:rsid w:val="003D19BB"/>
    <w:rsid w:val="003E159F"/>
    <w:rsid w:val="00423668"/>
    <w:rsid w:val="004241EF"/>
    <w:rsid w:val="00425BB4"/>
    <w:rsid w:val="00442C98"/>
    <w:rsid w:val="00445BC7"/>
    <w:rsid w:val="00450691"/>
    <w:rsid w:val="004701BB"/>
    <w:rsid w:val="0049227F"/>
    <w:rsid w:val="004A7902"/>
    <w:rsid w:val="004A7CC6"/>
    <w:rsid w:val="004C076D"/>
    <w:rsid w:val="004C2ECE"/>
    <w:rsid w:val="00522402"/>
    <w:rsid w:val="00557566"/>
    <w:rsid w:val="005940AC"/>
    <w:rsid w:val="005A3EBD"/>
    <w:rsid w:val="005B1D60"/>
    <w:rsid w:val="005B603F"/>
    <w:rsid w:val="005C5C18"/>
    <w:rsid w:val="00601C46"/>
    <w:rsid w:val="00675AAE"/>
    <w:rsid w:val="006867E0"/>
    <w:rsid w:val="00687756"/>
    <w:rsid w:val="00691739"/>
    <w:rsid w:val="006A5754"/>
    <w:rsid w:val="006B194C"/>
    <w:rsid w:val="006D5B1D"/>
    <w:rsid w:val="006D688A"/>
    <w:rsid w:val="006D7831"/>
    <w:rsid w:val="006E61CB"/>
    <w:rsid w:val="006F0B6C"/>
    <w:rsid w:val="006F3E90"/>
    <w:rsid w:val="00721063"/>
    <w:rsid w:val="00745D17"/>
    <w:rsid w:val="00755EAF"/>
    <w:rsid w:val="00763876"/>
    <w:rsid w:val="007B6D45"/>
    <w:rsid w:val="00815848"/>
    <w:rsid w:val="008617B4"/>
    <w:rsid w:val="008A2E4B"/>
    <w:rsid w:val="008A41A2"/>
    <w:rsid w:val="008A504E"/>
    <w:rsid w:val="008C561B"/>
    <w:rsid w:val="00900EED"/>
    <w:rsid w:val="00905197"/>
    <w:rsid w:val="00917C74"/>
    <w:rsid w:val="00956B6E"/>
    <w:rsid w:val="0096064B"/>
    <w:rsid w:val="00976370"/>
    <w:rsid w:val="00982F18"/>
    <w:rsid w:val="00985EF0"/>
    <w:rsid w:val="009A739F"/>
    <w:rsid w:val="009B119D"/>
    <w:rsid w:val="009B4462"/>
    <w:rsid w:val="009C07F5"/>
    <w:rsid w:val="009E1E86"/>
    <w:rsid w:val="009F20E3"/>
    <w:rsid w:val="00A13F0D"/>
    <w:rsid w:val="00A5762F"/>
    <w:rsid w:val="00A60E61"/>
    <w:rsid w:val="00A61802"/>
    <w:rsid w:val="00A734E7"/>
    <w:rsid w:val="00A8522D"/>
    <w:rsid w:val="00A97E37"/>
    <w:rsid w:val="00AA7562"/>
    <w:rsid w:val="00AB5842"/>
    <w:rsid w:val="00AC2AC6"/>
    <w:rsid w:val="00AF100E"/>
    <w:rsid w:val="00AF7F08"/>
    <w:rsid w:val="00B234A9"/>
    <w:rsid w:val="00B348F8"/>
    <w:rsid w:val="00B41F6F"/>
    <w:rsid w:val="00B62777"/>
    <w:rsid w:val="00B636B0"/>
    <w:rsid w:val="00B81AB4"/>
    <w:rsid w:val="00B902B1"/>
    <w:rsid w:val="00B91F20"/>
    <w:rsid w:val="00BB09D1"/>
    <w:rsid w:val="00BB6FBC"/>
    <w:rsid w:val="00BD0399"/>
    <w:rsid w:val="00BE1A34"/>
    <w:rsid w:val="00BE2A65"/>
    <w:rsid w:val="00BF1119"/>
    <w:rsid w:val="00C005B2"/>
    <w:rsid w:val="00C103C0"/>
    <w:rsid w:val="00C1356F"/>
    <w:rsid w:val="00C3410E"/>
    <w:rsid w:val="00C64FE1"/>
    <w:rsid w:val="00C70FB3"/>
    <w:rsid w:val="00C713A7"/>
    <w:rsid w:val="00C74D6B"/>
    <w:rsid w:val="00C873A4"/>
    <w:rsid w:val="00C93855"/>
    <w:rsid w:val="00CA00D3"/>
    <w:rsid w:val="00CA168D"/>
    <w:rsid w:val="00CA777D"/>
    <w:rsid w:val="00D16066"/>
    <w:rsid w:val="00D241FE"/>
    <w:rsid w:val="00D2776E"/>
    <w:rsid w:val="00D3266E"/>
    <w:rsid w:val="00D40BF2"/>
    <w:rsid w:val="00D41927"/>
    <w:rsid w:val="00D4198E"/>
    <w:rsid w:val="00D44CD7"/>
    <w:rsid w:val="00D47EB6"/>
    <w:rsid w:val="00DA1100"/>
    <w:rsid w:val="00DA5234"/>
    <w:rsid w:val="00DB0923"/>
    <w:rsid w:val="00DD7CEC"/>
    <w:rsid w:val="00E00181"/>
    <w:rsid w:val="00E147AE"/>
    <w:rsid w:val="00E33158"/>
    <w:rsid w:val="00E40DCC"/>
    <w:rsid w:val="00E44729"/>
    <w:rsid w:val="00E4756B"/>
    <w:rsid w:val="00E50432"/>
    <w:rsid w:val="00E6107E"/>
    <w:rsid w:val="00E72380"/>
    <w:rsid w:val="00E806F6"/>
    <w:rsid w:val="00E866A0"/>
    <w:rsid w:val="00E934CB"/>
    <w:rsid w:val="00EA4404"/>
    <w:rsid w:val="00EC0E77"/>
    <w:rsid w:val="00EC2A10"/>
    <w:rsid w:val="00EF6FCA"/>
    <w:rsid w:val="00F45333"/>
    <w:rsid w:val="00F54051"/>
    <w:rsid w:val="00F61A4A"/>
    <w:rsid w:val="00F80735"/>
    <w:rsid w:val="00F96BDC"/>
    <w:rsid w:val="00FA61B0"/>
    <w:rsid w:val="00FA72A0"/>
    <w:rsid w:val="00FB1988"/>
    <w:rsid w:val="00FD6B18"/>
    <w:rsid w:val="00FE7089"/>
    <w:rsid w:val="00FF57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EB48B"/>
  <w15:docId w15:val="{4A3DBEAF-5026-4AFA-BA16-1DCCA26E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de-A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0E61"/>
    <w:pPr>
      <w:spacing w:line="240" w:lineRule="auto"/>
    </w:pPr>
    <w:rPr>
      <w:rFonts w:ascii="Arial" w:eastAsia="Times New Roman" w:hAnsi="Arial" w:cs="Times New Roman"/>
      <w:sz w:val="24"/>
      <w:szCs w:val="24"/>
      <w:lang w:val="de-DE" w:eastAsia="de-DE"/>
    </w:rPr>
  </w:style>
  <w:style w:type="paragraph" w:styleId="berschrift3">
    <w:name w:val="heading 3"/>
    <w:basedOn w:val="Standard"/>
    <w:next w:val="Standard"/>
    <w:link w:val="berschrift3Zchn"/>
    <w:qFormat/>
    <w:rsid w:val="00A60E61"/>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41A2"/>
    <w:pPr>
      <w:tabs>
        <w:tab w:val="center" w:pos="4536"/>
        <w:tab w:val="right" w:pos="9072"/>
      </w:tabs>
    </w:pPr>
  </w:style>
  <w:style w:type="character" w:customStyle="1" w:styleId="KopfzeileZchn">
    <w:name w:val="Kopfzeile Zchn"/>
    <w:basedOn w:val="Absatz-Standardschriftart"/>
    <w:link w:val="Kopfzeile"/>
    <w:uiPriority w:val="99"/>
    <w:rsid w:val="008A41A2"/>
  </w:style>
  <w:style w:type="paragraph" w:styleId="Fuzeile">
    <w:name w:val="footer"/>
    <w:basedOn w:val="Standard"/>
    <w:link w:val="FuzeileZchn"/>
    <w:uiPriority w:val="99"/>
    <w:unhideWhenUsed/>
    <w:rsid w:val="008A41A2"/>
    <w:pPr>
      <w:tabs>
        <w:tab w:val="center" w:pos="4536"/>
        <w:tab w:val="right" w:pos="9072"/>
      </w:tabs>
    </w:pPr>
  </w:style>
  <w:style w:type="character" w:customStyle="1" w:styleId="FuzeileZchn">
    <w:name w:val="Fußzeile Zchn"/>
    <w:basedOn w:val="Absatz-Standardschriftart"/>
    <w:link w:val="Fuzeile"/>
    <w:uiPriority w:val="99"/>
    <w:rsid w:val="008A41A2"/>
  </w:style>
  <w:style w:type="character" w:customStyle="1" w:styleId="berschrift3Zchn">
    <w:name w:val="Überschrift 3 Zchn"/>
    <w:basedOn w:val="Absatz-Standardschriftart"/>
    <w:link w:val="berschrift3"/>
    <w:rsid w:val="00A60E61"/>
    <w:rPr>
      <w:rFonts w:ascii="Arial" w:eastAsia="Times New Roman" w:hAnsi="Arial" w:cs="Arial"/>
      <w:b/>
      <w:bCs/>
      <w:sz w:val="26"/>
      <w:szCs w:val="26"/>
      <w:lang w:val="de-DE" w:eastAsia="de-DE"/>
    </w:rPr>
  </w:style>
  <w:style w:type="paragraph" w:styleId="Funotentext">
    <w:name w:val="footnote text"/>
    <w:basedOn w:val="Standard"/>
    <w:link w:val="FunotentextZchn"/>
    <w:semiHidden/>
    <w:rsid w:val="00A60E61"/>
    <w:rPr>
      <w:sz w:val="20"/>
      <w:szCs w:val="20"/>
    </w:rPr>
  </w:style>
  <w:style w:type="character" w:customStyle="1" w:styleId="FunotentextZchn">
    <w:name w:val="Fußnotentext Zchn"/>
    <w:basedOn w:val="Absatz-Standardschriftart"/>
    <w:link w:val="Funotentext"/>
    <w:semiHidden/>
    <w:rsid w:val="00A60E61"/>
    <w:rPr>
      <w:rFonts w:ascii="Arial" w:eastAsia="Times New Roman" w:hAnsi="Arial" w:cs="Times New Roman"/>
      <w:sz w:val="20"/>
      <w:szCs w:val="20"/>
      <w:lang w:val="de-DE" w:eastAsia="de-DE"/>
    </w:rPr>
  </w:style>
  <w:style w:type="character" w:styleId="Funotenzeichen">
    <w:name w:val="footnote reference"/>
    <w:basedOn w:val="Absatz-Standardschriftart"/>
    <w:semiHidden/>
    <w:rsid w:val="00A60E61"/>
    <w:rPr>
      <w:vertAlign w:val="superscript"/>
    </w:rPr>
  </w:style>
  <w:style w:type="paragraph" w:styleId="Sprechblasentext">
    <w:name w:val="Balloon Text"/>
    <w:basedOn w:val="Standard"/>
    <w:link w:val="SprechblasentextZchn"/>
    <w:uiPriority w:val="99"/>
    <w:semiHidden/>
    <w:unhideWhenUsed/>
    <w:rsid w:val="00A60E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E61"/>
    <w:rPr>
      <w:rFonts w:ascii="Tahoma" w:eastAsia="Times New Roman" w:hAnsi="Tahoma" w:cs="Tahoma"/>
      <w:sz w:val="16"/>
      <w:szCs w:val="16"/>
      <w:lang w:val="de-DE" w:eastAsia="de-DE"/>
    </w:rPr>
  </w:style>
  <w:style w:type="paragraph" w:styleId="Listenabsatz">
    <w:name w:val="List Paragraph"/>
    <w:basedOn w:val="Standard"/>
    <w:uiPriority w:val="34"/>
    <w:qFormat/>
    <w:rsid w:val="00B234A9"/>
    <w:pPr>
      <w:ind w:left="720"/>
      <w:contextualSpacing/>
    </w:pPr>
  </w:style>
  <w:style w:type="paragraph" w:customStyle="1" w:styleId="Titelgroschwarz">
    <w:name w:val="Titel groß schwarz"/>
    <w:basedOn w:val="Standard"/>
    <w:qFormat/>
    <w:rsid w:val="00273A7E"/>
    <w:pPr>
      <w:widowControl w:val="0"/>
      <w:autoSpaceDE w:val="0"/>
      <w:autoSpaceDN w:val="0"/>
      <w:adjustRightInd w:val="0"/>
    </w:pPr>
    <w:rPr>
      <w:rFonts w:ascii="TimesNewRomanPSMT" w:eastAsiaTheme="minorEastAsia" w:hAnsi="TimesNewRomanPSMT" w:cs="TimesNewRomanPSMT"/>
      <w:caps/>
      <w:color w:val="000000" w:themeColor="text1"/>
      <w:spacing w:val="19"/>
      <w:sz w:val="48"/>
      <w:szCs w:val="48"/>
    </w:rPr>
  </w:style>
  <w:style w:type="character" w:styleId="Kommentarzeichen">
    <w:name w:val="annotation reference"/>
    <w:basedOn w:val="Absatz-Standardschriftart"/>
    <w:uiPriority w:val="99"/>
    <w:semiHidden/>
    <w:unhideWhenUsed/>
    <w:rsid w:val="00A61802"/>
    <w:rPr>
      <w:sz w:val="16"/>
      <w:szCs w:val="16"/>
    </w:rPr>
  </w:style>
  <w:style w:type="paragraph" w:styleId="Kommentartext">
    <w:name w:val="annotation text"/>
    <w:basedOn w:val="Standard"/>
    <w:link w:val="KommentartextZchn"/>
    <w:uiPriority w:val="99"/>
    <w:semiHidden/>
    <w:unhideWhenUsed/>
    <w:rsid w:val="00A61802"/>
    <w:rPr>
      <w:sz w:val="20"/>
      <w:szCs w:val="20"/>
    </w:rPr>
  </w:style>
  <w:style w:type="character" w:customStyle="1" w:styleId="KommentartextZchn">
    <w:name w:val="Kommentartext Zchn"/>
    <w:basedOn w:val="Absatz-Standardschriftart"/>
    <w:link w:val="Kommentartext"/>
    <w:uiPriority w:val="99"/>
    <w:semiHidden/>
    <w:rsid w:val="00A61802"/>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61802"/>
    <w:rPr>
      <w:b/>
      <w:bCs/>
    </w:rPr>
  </w:style>
  <w:style w:type="character" w:customStyle="1" w:styleId="KommentarthemaZchn">
    <w:name w:val="Kommentarthema Zchn"/>
    <w:basedOn w:val="KommentartextZchn"/>
    <w:link w:val="Kommentarthema"/>
    <w:uiPriority w:val="99"/>
    <w:semiHidden/>
    <w:rsid w:val="00A61802"/>
    <w:rPr>
      <w:rFonts w:ascii="Arial" w:eastAsia="Times New Roman" w:hAnsi="Arial" w:cs="Times New Roman"/>
      <w:b/>
      <w:bCs/>
      <w:sz w:val="20"/>
      <w:szCs w:val="20"/>
      <w:lang w:val="de-DE" w:eastAsia="de-DE"/>
    </w:rPr>
  </w:style>
  <w:style w:type="character" w:styleId="Hyperlink">
    <w:name w:val="Hyperlink"/>
    <w:basedOn w:val="Absatz-Standardschriftart"/>
    <w:uiPriority w:val="99"/>
    <w:unhideWhenUsed/>
    <w:rsid w:val="00D24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9851">
      <w:bodyDiv w:val="1"/>
      <w:marLeft w:val="0"/>
      <w:marRight w:val="0"/>
      <w:marTop w:val="0"/>
      <w:marBottom w:val="0"/>
      <w:divBdr>
        <w:top w:val="none" w:sz="0" w:space="0" w:color="auto"/>
        <w:left w:val="none" w:sz="0" w:space="0" w:color="auto"/>
        <w:bottom w:val="none" w:sz="0" w:space="0" w:color="auto"/>
        <w:right w:val="none" w:sz="0" w:space="0" w:color="auto"/>
      </w:divBdr>
    </w:div>
    <w:div w:id="399642257">
      <w:bodyDiv w:val="1"/>
      <w:marLeft w:val="0"/>
      <w:marRight w:val="0"/>
      <w:marTop w:val="0"/>
      <w:marBottom w:val="0"/>
      <w:divBdr>
        <w:top w:val="none" w:sz="0" w:space="0" w:color="auto"/>
        <w:left w:val="none" w:sz="0" w:space="0" w:color="auto"/>
        <w:bottom w:val="none" w:sz="0" w:space="0" w:color="auto"/>
        <w:right w:val="none" w:sz="0" w:space="0" w:color="auto"/>
      </w:divBdr>
    </w:div>
    <w:div w:id="496502017">
      <w:bodyDiv w:val="1"/>
      <w:marLeft w:val="0"/>
      <w:marRight w:val="0"/>
      <w:marTop w:val="0"/>
      <w:marBottom w:val="0"/>
      <w:divBdr>
        <w:top w:val="none" w:sz="0" w:space="0" w:color="auto"/>
        <w:left w:val="none" w:sz="0" w:space="0" w:color="auto"/>
        <w:bottom w:val="none" w:sz="0" w:space="0" w:color="auto"/>
        <w:right w:val="none" w:sz="0" w:space="0" w:color="auto"/>
      </w:divBdr>
    </w:div>
    <w:div w:id="1586063093">
      <w:bodyDiv w:val="1"/>
      <w:marLeft w:val="0"/>
      <w:marRight w:val="0"/>
      <w:marTop w:val="0"/>
      <w:marBottom w:val="0"/>
      <w:divBdr>
        <w:top w:val="none" w:sz="0" w:space="0" w:color="auto"/>
        <w:left w:val="none" w:sz="0" w:space="0" w:color="auto"/>
        <w:bottom w:val="none" w:sz="0" w:space="0" w:color="auto"/>
        <w:right w:val="none" w:sz="0" w:space="0" w:color="auto"/>
      </w:divBdr>
    </w:div>
    <w:div w:id="20208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t/dfp/allgemeine-informationen/allgemeine-rechtliche-grundla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at/dfp/allgemeine-informationen/allgemeine-rechtliche-grundlag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DD47D-BD3F-4A35-A4DD-5B8038A1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Froschauer</dc:creator>
  <cp:lastModifiedBy>Gschnell, Julian</cp:lastModifiedBy>
  <cp:revision>3</cp:revision>
  <cp:lastPrinted>2023-02-07T14:46:00Z</cp:lastPrinted>
  <dcterms:created xsi:type="dcterms:W3CDTF">2023-02-07T13:06:00Z</dcterms:created>
  <dcterms:modified xsi:type="dcterms:W3CDTF">2023-02-07T14:52:00Z</dcterms:modified>
</cp:coreProperties>
</file>