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52B34" w14:textId="77777777" w:rsidR="00792F52" w:rsidRPr="00792F52" w:rsidRDefault="00792F52" w:rsidP="00B042DC">
      <w:pPr>
        <w:spacing w:before="480"/>
        <w:jc w:val="center"/>
        <w:rPr>
          <w:b/>
          <w:caps/>
        </w:rPr>
      </w:pPr>
      <w:r w:rsidRPr="00792F52">
        <w:rPr>
          <w:b/>
          <w:caps/>
        </w:rPr>
        <w:t>Angaben in Hinblick auf Auswahlkriterien</w:t>
      </w:r>
    </w:p>
    <w:p w14:paraId="7E2725D4" w14:textId="77777777" w:rsidR="00792F52" w:rsidRPr="00792F52" w:rsidRDefault="00792F52" w:rsidP="00792F52">
      <w:pPr>
        <w:jc w:val="center"/>
        <w:rPr>
          <w:b/>
          <w:caps/>
        </w:rPr>
      </w:pPr>
      <w:r w:rsidRPr="00792F52">
        <w:rPr>
          <w:b/>
          <w:caps/>
        </w:rPr>
        <w:t>Intervention 73-11 – Investition in soziale Dienstleistungen</w:t>
      </w:r>
    </w:p>
    <w:p w14:paraId="3EE34235" w14:textId="77777777" w:rsidR="00792F52" w:rsidRDefault="00792F52" w:rsidP="00792F52"/>
    <w:p w14:paraId="2F6FBF66" w14:textId="77777777" w:rsidR="00792F52" w:rsidRDefault="00792F52" w:rsidP="00792F52">
      <w:pPr>
        <w:rPr>
          <w:i/>
        </w:rPr>
      </w:pPr>
      <w:r w:rsidRPr="006C7F71">
        <w:rPr>
          <w:b/>
          <w:i/>
        </w:rPr>
        <w:t>Fördergegenstand 1</w:t>
      </w:r>
      <w:r w:rsidRPr="00115E80">
        <w:rPr>
          <w:i/>
        </w:rPr>
        <w:t xml:space="preserve"> - Schaffung, Verbesserung oder Erweiterung von Kinderbildungs- und Betreuungseinrichtungen</w:t>
      </w:r>
      <w:r>
        <w:rPr>
          <w:i/>
        </w:rPr>
        <w:t xml:space="preserve"> </w:t>
      </w:r>
      <w:r w:rsidRPr="00115E80">
        <w:rPr>
          <w:i/>
        </w:rPr>
        <w:t xml:space="preserve">(für Kinder von 0-6 Jahren) </w:t>
      </w:r>
      <w:r>
        <w:rPr>
          <w:i/>
        </w:rPr>
        <w:t>e</w:t>
      </w:r>
      <w:r w:rsidRPr="00115E80">
        <w:rPr>
          <w:i/>
        </w:rPr>
        <w:t>inschließlich bedarfsgerechter Adaptierung</w:t>
      </w:r>
      <w:r>
        <w:rPr>
          <w:i/>
        </w:rPr>
        <w:t xml:space="preserve"> und (Innen-)Ausstattung</w:t>
      </w:r>
    </w:p>
    <w:p w14:paraId="6D0E8538" w14:textId="77777777" w:rsidR="00792F52" w:rsidRDefault="00792F52" w:rsidP="00792F52">
      <w:pPr>
        <w:rPr>
          <w:i/>
        </w:rPr>
      </w:pPr>
    </w:p>
    <w:tbl>
      <w:tblPr>
        <w:tblStyle w:val="Tabellenraster"/>
        <w:tblW w:w="0" w:type="auto"/>
        <w:tblLook w:val="04A0" w:firstRow="1" w:lastRow="0" w:firstColumn="1" w:lastColumn="0" w:noHBand="0" w:noVBand="1"/>
      </w:tblPr>
      <w:tblGrid>
        <w:gridCol w:w="2405"/>
        <w:gridCol w:w="6657"/>
      </w:tblGrid>
      <w:tr w:rsidR="00792F52" w:rsidRPr="00115E80" w14:paraId="2D7705BC" w14:textId="77777777" w:rsidTr="00C322B3">
        <w:trPr>
          <w:trHeight w:hRule="exact" w:val="397"/>
        </w:trPr>
        <w:tc>
          <w:tcPr>
            <w:tcW w:w="9062" w:type="dxa"/>
            <w:gridSpan w:val="2"/>
            <w:shd w:val="clear" w:color="auto" w:fill="A8D08D" w:themeFill="accent6" w:themeFillTint="99"/>
            <w:vAlign w:val="center"/>
          </w:tcPr>
          <w:p w14:paraId="61199507" w14:textId="77777777" w:rsidR="00792F52" w:rsidRPr="00115E80" w:rsidRDefault="00792F52" w:rsidP="00C322B3">
            <w:pPr>
              <w:spacing w:line="280" w:lineRule="atLeast"/>
              <w:rPr>
                <w:b/>
              </w:rPr>
            </w:pPr>
            <w:r>
              <w:rPr>
                <w:b/>
              </w:rPr>
              <w:t>Angaben zur förderwerbenden Person</w:t>
            </w:r>
          </w:p>
        </w:tc>
      </w:tr>
      <w:tr w:rsidR="00792F52" w:rsidRPr="00115E80" w14:paraId="1C7C0C0E" w14:textId="77777777" w:rsidTr="00C322B3">
        <w:trPr>
          <w:trHeight w:hRule="exact" w:val="397"/>
        </w:trPr>
        <w:tc>
          <w:tcPr>
            <w:tcW w:w="2405" w:type="dxa"/>
            <w:shd w:val="clear" w:color="auto" w:fill="E2EFD9" w:themeFill="accent6" w:themeFillTint="33"/>
            <w:vAlign w:val="center"/>
          </w:tcPr>
          <w:p w14:paraId="4A23CF1E" w14:textId="77777777" w:rsidR="00792F52" w:rsidRPr="007F4D9C" w:rsidRDefault="00792F52" w:rsidP="00C322B3">
            <w:pPr>
              <w:spacing w:line="280" w:lineRule="atLeast"/>
              <w:rPr>
                <w:b/>
                <w:i/>
              </w:rPr>
            </w:pPr>
            <w:r w:rsidRPr="007F4D9C">
              <w:rPr>
                <w:b/>
                <w:i/>
              </w:rPr>
              <w:t>Klientennummer:</w:t>
            </w:r>
          </w:p>
        </w:tc>
        <w:sdt>
          <w:sdtPr>
            <w:rPr>
              <w:b/>
            </w:rPr>
            <w:id w:val="1427847839"/>
            <w:placeholder>
              <w:docPart w:val="48BB782A94194952BB2F05F0B0B0673B"/>
            </w:placeholder>
            <w:showingPlcHdr/>
          </w:sdtPr>
          <w:sdtEndPr/>
          <w:sdtContent>
            <w:tc>
              <w:tcPr>
                <w:tcW w:w="6657" w:type="dxa"/>
                <w:shd w:val="clear" w:color="auto" w:fill="F2F2F2" w:themeFill="background1" w:themeFillShade="F2"/>
                <w:vAlign w:val="center"/>
              </w:tcPr>
              <w:p w14:paraId="5ACD9939" w14:textId="77777777" w:rsidR="00792F52" w:rsidRPr="00115E80" w:rsidRDefault="00792F52" w:rsidP="00C322B3">
                <w:pPr>
                  <w:spacing w:line="280" w:lineRule="atLeast"/>
                  <w:rPr>
                    <w:b/>
                  </w:rPr>
                </w:pPr>
                <w:r w:rsidRPr="007F4D9C">
                  <w:rPr>
                    <w:rStyle w:val="Platzhaltertext"/>
                  </w:rPr>
                  <w:t>Klicken oder tippen Sie hier, um Text einzugeben.</w:t>
                </w:r>
              </w:p>
            </w:tc>
          </w:sdtContent>
        </w:sdt>
      </w:tr>
      <w:tr w:rsidR="00792F52" w:rsidRPr="00115E80" w14:paraId="2C93DD6B" w14:textId="77777777" w:rsidTr="00C322B3">
        <w:trPr>
          <w:trHeight w:hRule="exact" w:val="397"/>
        </w:trPr>
        <w:tc>
          <w:tcPr>
            <w:tcW w:w="2405" w:type="dxa"/>
            <w:shd w:val="clear" w:color="auto" w:fill="E2EFD9" w:themeFill="accent6" w:themeFillTint="33"/>
            <w:vAlign w:val="center"/>
          </w:tcPr>
          <w:p w14:paraId="5DE74196" w14:textId="77777777" w:rsidR="00792F52" w:rsidRPr="007F4D9C" w:rsidRDefault="00792F52" w:rsidP="00C322B3">
            <w:pPr>
              <w:spacing w:line="280" w:lineRule="atLeast"/>
              <w:rPr>
                <w:b/>
                <w:i/>
              </w:rPr>
            </w:pPr>
            <w:r w:rsidRPr="007F4D9C">
              <w:rPr>
                <w:b/>
                <w:i/>
              </w:rPr>
              <w:t>Name:</w:t>
            </w:r>
          </w:p>
        </w:tc>
        <w:sdt>
          <w:sdtPr>
            <w:rPr>
              <w:b/>
            </w:rPr>
            <w:id w:val="873113350"/>
            <w:placeholder>
              <w:docPart w:val="48BB782A94194952BB2F05F0B0B0673B"/>
            </w:placeholder>
            <w:showingPlcHdr/>
          </w:sdtPr>
          <w:sdtEndPr/>
          <w:sdtContent>
            <w:tc>
              <w:tcPr>
                <w:tcW w:w="6657" w:type="dxa"/>
                <w:shd w:val="clear" w:color="auto" w:fill="F2F2F2" w:themeFill="background1" w:themeFillShade="F2"/>
                <w:vAlign w:val="center"/>
              </w:tcPr>
              <w:p w14:paraId="0BCC02CB" w14:textId="77777777" w:rsidR="00792F52" w:rsidRPr="00115E80" w:rsidRDefault="00792F52" w:rsidP="00C322B3">
                <w:pPr>
                  <w:spacing w:line="280" w:lineRule="atLeast"/>
                  <w:rPr>
                    <w:b/>
                  </w:rPr>
                </w:pPr>
                <w:r w:rsidRPr="007F4D9C">
                  <w:rPr>
                    <w:rStyle w:val="Platzhaltertext"/>
                  </w:rPr>
                  <w:t>Klicken oder tippen Sie hier, um Text einzugeben.</w:t>
                </w:r>
              </w:p>
            </w:tc>
          </w:sdtContent>
        </w:sdt>
      </w:tr>
      <w:tr w:rsidR="00792F52" w:rsidRPr="00115E80" w14:paraId="4B375981" w14:textId="77777777" w:rsidTr="00C322B3">
        <w:trPr>
          <w:trHeight w:hRule="exact" w:val="397"/>
        </w:trPr>
        <w:tc>
          <w:tcPr>
            <w:tcW w:w="9062" w:type="dxa"/>
            <w:gridSpan w:val="2"/>
            <w:shd w:val="clear" w:color="auto" w:fill="A8D08D" w:themeFill="accent6" w:themeFillTint="99"/>
            <w:vAlign w:val="center"/>
          </w:tcPr>
          <w:p w14:paraId="3FA22A23" w14:textId="77777777" w:rsidR="00792F52" w:rsidRPr="00115E80" w:rsidRDefault="00792F52" w:rsidP="00C322B3">
            <w:pPr>
              <w:spacing w:line="280" w:lineRule="atLeast"/>
              <w:rPr>
                <w:b/>
              </w:rPr>
            </w:pPr>
            <w:r w:rsidRPr="00115E80">
              <w:rPr>
                <w:b/>
              </w:rPr>
              <w:t>Auswahlkriterium 0.1 – Lokaler Bedarf</w:t>
            </w:r>
          </w:p>
        </w:tc>
      </w:tr>
      <w:tr w:rsidR="00792F52" w:rsidRPr="00115E80" w14:paraId="103DB1E6" w14:textId="77777777" w:rsidTr="00C322B3">
        <w:trPr>
          <w:trHeight w:hRule="exact" w:val="340"/>
        </w:trPr>
        <w:tc>
          <w:tcPr>
            <w:tcW w:w="9062" w:type="dxa"/>
            <w:gridSpan w:val="2"/>
            <w:shd w:val="clear" w:color="auto" w:fill="E2EFD9" w:themeFill="accent6" w:themeFillTint="33"/>
            <w:vAlign w:val="center"/>
          </w:tcPr>
          <w:p w14:paraId="25718D12" w14:textId="77777777" w:rsidR="00792F52" w:rsidRPr="003C03A7" w:rsidRDefault="00792F52" w:rsidP="00C322B3">
            <w:pPr>
              <w:spacing w:line="280" w:lineRule="atLeast"/>
              <w:rPr>
                <w:b/>
                <w:i/>
              </w:rPr>
            </w:pPr>
            <w:r w:rsidRPr="003C03A7">
              <w:rPr>
                <w:b/>
                <w:i/>
              </w:rPr>
              <w:t>Wird der lokale Bedarf an elementarer Bildung abgedeckt?</w:t>
            </w:r>
          </w:p>
        </w:tc>
      </w:tr>
      <w:tr w:rsidR="00792F52" w:rsidRPr="00115E80" w14:paraId="7671BDF3" w14:textId="77777777" w:rsidTr="00C322B3">
        <w:tc>
          <w:tcPr>
            <w:tcW w:w="9062" w:type="dxa"/>
            <w:gridSpan w:val="2"/>
            <w:shd w:val="clear" w:color="auto" w:fill="F2F2F2" w:themeFill="background1" w:themeFillShade="F2"/>
          </w:tcPr>
          <w:p w14:paraId="29DE8D89" w14:textId="77777777" w:rsidR="00792F52" w:rsidRPr="00115E80" w:rsidRDefault="00792F52" w:rsidP="00792F52">
            <w:pPr>
              <w:pStyle w:val="Listenabsatz"/>
              <w:numPr>
                <w:ilvl w:val="0"/>
                <w:numId w:val="1"/>
              </w:numPr>
              <w:spacing w:after="60" w:line="280" w:lineRule="atLeast"/>
              <w:ind w:left="714" w:hanging="357"/>
            </w:pPr>
            <w:r w:rsidRPr="00115E80">
              <w:t>Schaffung neuer Plätze für elementare Bildung fü</w:t>
            </w:r>
            <w:r>
              <w:t>r unter Dreijährige (15 Punkte)</w:t>
            </w:r>
          </w:p>
          <w:p w14:paraId="59E89776" w14:textId="77777777" w:rsidR="00792F52" w:rsidRPr="00115E80" w:rsidRDefault="00792F52" w:rsidP="00792F52">
            <w:pPr>
              <w:pStyle w:val="Listenabsatz"/>
              <w:numPr>
                <w:ilvl w:val="0"/>
                <w:numId w:val="1"/>
              </w:numPr>
              <w:spacing w:after="60" w:line="280" w:lineRule="atLeast"/>
              <w:ind w:left="714" w:hanging="357"/>
            </w:pPr>
            <w:r w:rsidRPr="00115E80">
              <w:t>Besuchsquote für unter Dreijährige des Bezirks von elementaren Bildungseinrichtu</w:t>
            </w:r>
            <w:r>
              <w:t>ngen weniger als 40% (6 Punkte)</w:t>
            </w:r>
          </w:p>
          <w:p w14:paraId="4B0769C6" w14:textId="77777777" w:rsidR="00792F52" w:rsidRPr="00115E80" w:rsidRDefault="00792F52" w:rsidP="00792F52">
            <w:pPr>
              <w:pStyle w:val="Listenabsatz"/>
              <w:numPr>
                <w:ilvl w:val="0"/>
                <w:numId w:val="1"/>
              </w:numPr>
              <w:spacing w:after="60" w:line="280" w:lineRule="atLeast"/>
              <w:ind w:left="714" w:hanging="357"/>
              <w:rPr>
                <w:b/>
              </w:rPr>
            </w:pPr>
            <w:r w:rsidRPr="00115E80">
              <w:t>Anteil der VIF</w:t>
            </w:r>
            <w:r>
              <w:rPr>
                <w:rStyle w:val="Funotenzeichen"/>
              </w:rPr>
              <w:footnoteReference w:id="1"/>
            </w:r>
            <w:r w:rsidRPr="00115E80">
              <w:t>-konformen Einrichtungen für 3-6-Jährige (Kindergartenkinder) im Be</w:t>
            </w:r>
            <w:r>
              <w:t>zirk weniger als 50% (4 Punkte)</w:t>
            </w:r>
          </w:p>
        </w:tc>
      </w:tr>
      <w:tr w:rsidR="00792F52" w:rsidRPr="00115E80" w14:paraId="3C846D19" w14:textId="77777777" w:rsidTr="00C322B3">
        <w:tc>
          <w:tcPr>
            <w:tcW w:w="9062" w:type="dxa"/>
            <w:gridSpan w:val="2"/>
          </w:tcPr>
          <w:sdt>
            <w:sdtPr>
              <w:id w:val="603845291"/>
              <w:placeholder>
                <w:docPart w:val="48BB782A94194952BB2F05F0B0B0673B"/>
              </w:placeholder>
              <w:showingPlcHdr/>
            </w:sdtPr>
            <w:sdtEndPr/>
            <w:sdtContent>
              <w:p w14:paraId="0490F823" w14:textId="77777777" w:rsidR="00792F52" w:rsidRDefault="00792F52" w:rsidP="00C322B3">
                <w:pPr>
                  <w:spacing w:line="280" w:lineRule="atLeast"/>
                </w:pPr>
                <w:r w:rsidRPr="00402EA2">
                  <w:rPr>
                    <w:rStyle w:val="Platzhaltertext"/>
                  </w:rPr>
                  <w:t>Klicken oder tippen Sie hier, um Text einzugeben.</w:t>
                </w:r>
              </w:p>
            </w:sdtContent>
          </w:sdt>
          <w:p w14:paraId="488BF6B6" w14:textId="77777777" w:rsidR="00792F52" w:rsidRPr="00115E80" w:rsidRDefault="00792F52" w:rsidP="00C322B3">
            <w:pPr>
              <w:spacing w:line="280" w:lineRule="atLeast"/>
            </w:pPr>
          </w:p>
        </w:tc>
      </w:tr>
      <w:tr w:rsidR="00792F52" w:rsidRPr="00115E80" w14:paraId="01C141D8" w14:textId="77777777" w:rsidTr="00C322B3">
        <w:trPr>
          <w:trHeight w:hRule="exact" w:val="397"/>
        </w:trPr>
        <w:tc>
          <w:tcPr>
            <w:tcW w:w="9062" w:type="dxa"/>
            <w:gridSpan w:val="2"/>
            <w:shd w:val="clear" w:color="auto" w:fill="A8D08D" w:themeFill="accent6" w:themeFillTint="99"/>
            <w:vAlign w:val="center"/>
          </w:tcPr>
          <w:p w14:paraId="3F5A2EC6" w14:textId="77777777" w:rsidR="00792F52" w:rsidRPr="00115E80" w:rsidRDefault="00792F52" w:rsidP="00C322B3">
            <w:pPr>
              <w:spacing w:line="280" w:lineRule="atLeast"/>
              <w:rPr>
                <w:b/>
              </w:rPr>
            </w:pPr>
            <w:r w:rsidRPr="00115E80">
              <w:rPr>
                <w:b/>
              </w:rPr>
              <w:t>Auswahlkriterium 0.2 - Verbesserung und Erweiterung des Zugangs</w:t>
            </w:r>
          </w:p>
        </w:tc>
      </w:tr>
      <w:tr w:rsidR="00792F52" w:rsidRPr="00115E80" w14:paraId="34EF6CB2" w14:textId="77777777" w:rsidTr="00C322B3">
        <w:trPr>
          <w:trHeight w:val="340"/>
        </w:trPr>
        <w:tc>
          <w:tcPr>
            <w:tcW w:w="9062" w:type="dxa"/>
            <w:gridSpan w:val="2"/>
            <w:shd w:val="clear" w:color="auto" w:fill="E2EFD9" w:themeFill="accent6" w:themeFillTint="33"/>
            <w:vAlign w:val="center"/>
          </w:tcPr>
          <w:p w14:paraId="6E079BC3" w14:textId="77777777" w:rsidR="00792F52" w:rsidRPr="003C03A7" w:rsidRDefault="00792F52" w:rsidP="00C322B3">
            <w:pPr>
              <w:spacing w:line="280" w:lineRule="atLeast"/>
              <w:rPr>
                <w:b/>
                <w:i/>
              </w:rPr>
            </w:pPr>
            <w:r w:rsidRPr="003C03A7">
              <w:rPr>
                <w:b/>
                <w:i/>
              </w:rPr>
              <w:t>Leistet das Vorhaben einen tatsächlichen Beitrag zur Verbesserung bzw. Erweiterung für die ländliche Bevölkerung beim Zugang zu elementarer Bildung?</w:t>
            </w:r>
          </w:p>
        </w:tc>
      </w:tr>
      <w:tr w:rsidR="00792F52" w:rsidRPr="00115E80" w14:paraId="1F1D8822" w14:textId="77777777" w:rsidTr="00C322B3">
        <w:tc>
          <w:tcPr>
            <w:tcW w:w="9062" w:type="dxa"/>
            <w:gridSpan w:val="2"/>
            <w:shd w:val="clear" w:color="auto" w:fill="F2F2F2" w:themeFill="background1" w:themeFillShade="F2"/>
          </w:tcPr>
          <w:p w14:paraId="6029C5F3" w14:textId="77777777" w:rsidR="00792F52" w:rsidRPr="00115E80" w:rsidRDefault="00792F52" w:rsidP="00792F52">
            <w:pPr>
              <w:pStyle w:val="Listenabsatz"/>
              <w:numPr>
                <w:ilvl w:val="0"/>
                <w:numId w:val="2"/>
              </w:numPr>
              <w:spacing w:after="60" w:line="280" w:lineRule="atLeast"/>
              <w:ind w:left="714" w:hanging="357"/>
            </w:pPr>
            <w:r w:rsidRPr="00115E80">
              <w:t xml:space="preserve">VIF-konforme Öffnungszeiten: mind. 45 Wochenstunden (davon an 4 Tagen 9,5 Std.), 47 Wochen pro Jahr, Mittagsverpflegung, Erreichbarkeit durch ÖPNV oder Shuttleservice gewährleistet, in der Gemeinde/Nachbargemeinden gibt es kein </w:t>
            </w:r>
            <w:r>
              <w:t>derartiges Angebot (15 Punkte)</w:t>
            </w:r>
          </w:p>
          <w:p w14:paraId="3D9BDA96" w14:textId="77777777" w:rsidR="00792F52" w:rsidRPr="00115E80" w:rsidRDefault="00792F52" w:rsidP="00792F52">
            <w:pPr>
              <w:pStyle w:val="Listenabsatz"/>
              <w:numPr>
                <w:ilvl w:val="0"/>
                <w:numId w:val="2"/>
              </w:numPr>
              <w:spacing w:after="60" w:line="280" w:lineRule="atLeast"/>
              <w:ind w:left="714" w:hanging="357"/>
              <w:rPr>
                <w:b/>
              </w:rPr>
            </w:pPr>
            <w:r w:rsidRPr="00115E80">
              <w:t>Ganztägige Öffnungszeiten: 30 Wochenstunden, 45 Wochen pro Jahr, Mittagsverpflegung, in der Gemeinde/Nachbargemeinden gibt es kein derartiges Angebot (10 Punkte)</w:t>
            </w:r>
          </w:p>
        </w:tc>
      </w:tr>
      <w:tr w:rsidR="00792F52" w:rsidRPr="00115E80" w14:paraId="05E9C821" w14:textId="77777777" w:rsidTr="00C322B3">
        <w:tc>
          <w:tcPr>
            <w:tcW w:w="9062" w:type="dxa"/>
            <w:gridSpan w:val="2"/>
          </w:tcPr>
          <w:sdt>
            <w:sdtPr>
              <w:id w:val="1604922899"/>
              <w:placeholder>
                <w:docPart w:val="48BB782A94194952BB2F05F0B0B0673B"/>
              </w:placeholder>
              <w:showingPlcHdr/>
            </w:sdtPr>
            <w:sdtEndPr/>
            <w:sdtContent>
              <w:p w14:paraId="4AFC3972" w14:textId="77777777" w:rsidR="00792F52" w:rsidRPr="00115E80" w:rsidRDefault="00792F52" w:rsidP="00C322B3">
                <w:pPr>
                  <w:spacing w:line="280" w:lineRule="atLeast"/>
                </w:pPr>
                <w:r w:rsidRPr="00402EA2">
                  <w:rPr>
                    <w:rStyle w:val="Platzhaltertext"/>
                  </w:rPr>
                  <w:t>Klicken oder tippen Sie hier, um Text einzugeben.</w:t>
                </w:r>
              </w:p>
            </w:sdtContent>
          </w:sdt>
          <w:p w14:paraId="4934B3FD" w14:textId="77777777" w:rsidR="00792F52" w:rsidRPr="00115E80" w:rsidRDefault="00792F52" w:rsidP="00C322B3">
            <w:pPr>
              <w:spacing w:line="280" w:lineRule="atLeast"/>
            </w:pPr>
          </w:p>
        </w:tc>
      </w:tr>
      <w:tr w:rsidR="00792F52" w:rsidRPr="00115E80" w14:paraId="06B40374" w14:textId="77777777" w:rsidTr="00C322B3">
        <w:trPr>
          <w:trHeight w:hRule="exact" w:val="397"/>
        </w:trPr>
        <w:tc>
          <w:tcPr>
            <w:tcW w:w="9062" w:type="dxa"/>
            <w:gridSpan w:val="2"/>
            <w:shd w:val="clear" w:color="auto" w:fill="A8D08D" w:themeFill="accent6" w:themeFillTint="99"/>
            <w:vAlign w:val="center"/>
          </w:tcPr>
          <w:p w14:paraId="74AF5DF2" w14:textId="77777777" w:rsidR="00792F52" w:rsidRPr="00115E80" w:rsidRDefault="00792F52" w:rsidP="00C322B3">
            <w:pPr>
              <w:spacing w:line="280" w:lineRule="atLeast"/>
              <w:rPr>
                <w:b/>
              </w:rPr>
            </w:pPr>
            <w:r w:rsidRPr="00115E80">
              <w:rPr>
                <w:b/>
              </w:rPr>
              <w:t>Auswahlkriterium 0.3 - Bedeutung des Vorhabens für die Region</w:t>
            </w:r>
          </w:p>
        </w:tc>
      </w:tr>
      <w:tr w:rsidR="00792F52" w:rsidRPr="00115E80" w14:paraId="54CE6346" w14:textId="77777777" w:rsidTr="00C322B3">
        <w:trPr>
          <w:trHeight w:hRule="exact" w:val="340"/>
        </w:trPr>
        <w:tc>
          <w:tcPr>
            <w:tcW w:w="9062" w:type="dxa"/>
            <w:gridSpan w:val="2"/>
            <w:shd w:val="clear" w:color="auto" w:fill="E2EFD9" w:themeFill="accent6" w:themeFillTint="33"/>
            <w:vAlign w:val="center"/>
          </w:tcPr>
          <w:p w14:paraId="42F53A67" w14:textId="77777777" w:rsidR="00792F52" w:rsidRPr="003C03A7" w:rsidRDefault="00792F52" w:rsidP="00C322B3">
            <w:pPr>
              <w:spacing w:line="280" w:lineRule="atLeast"/>
              <w:rPr>
                <w:b/>
                <w:i/>
              </w:rPr>
            </w:pPr>
            <w:r w:rsidRPr="003C03A7">
              <w:rPr>
                <w:b/>
                <w:i/>
              </w:rPr>
              <w:t>Wie hoch wird die Bedeutung des Vorhabens für die Region eingeschätzt?</w:t>
            </w:r>
          </w:p>
        </w:tc>
      </w:tr>
      <w:tr w:rsidR="00792F52" w:rsidRPr="00115E80" w14:paraId="3CE62FFF" w14:textId="77777777" w:rsidTr="00C322B3">
        <w:tc>
          <w:tcPr>
            <w:tcW w:w="9062" w:type="dxa"/>
            <w:gridSpan w:val="2"/>
            <w:shd w:val="clear" w:color="auto" w:fill="F2F2F2" w:themeFill="background1" w:themeFillShade="F2"/>
          </w:tcPr>
          <w:p w14:paraId="0CC356D0" w14:textId="77777777" w:rsidR="00792F52" w:rsidRPr="00115E80" w:rsidRDefault="00792F52" w:rsidP="00792F52">
            <w:pPr>
              <w:pStyle w:val="Default"/>
              <w:numPr>
                <w:ilvl w:val="0"/>
                <w:numId w:val="3"/>
              </w:numPr>
              <w:spacing w:after="60" w:line="280" w:lineRule="atLeast"/>
              <w:ind w:left="714" w:hanging="357"/>
              <w:rPr>
                <w:rFonts w:ascii="Trebuchet MS" w:hAnsi="Trebuchet MS"/>
                <w:sz w:val="22"/>
                <w:szCs w:val="22"/>
              </w:rPr>
            </w:pPr>
            <w:r w:rsidRPr="00115E80">
              <w:rPr>
                <w:rFonts w:ascii="Trebuchet MS" w:hAnsi="Trebuchet MS"/>
                <w:sz w:val="22"/>
                <w:szCs w:val="22"/>
              </w:rPr>
              <w:t>Langfristige Beschäftigungswirkung (einschließlich nachhaltiger Wirkung nach Abschluss der Investition): Es werden dauerhaft Arbeitsplätze in der Region geschaffen und Erwerbstätigkeit ermöglicht, z.B. indem Menschen mit Betreuungspflichten entlastet werden (4 Pun</w:t>
            </w:r>
            <w:r>
              <w:rPr>
                <w:rFonts w:ascii="Trebuchet MS" w:hAnsi="Trebuchet MS"/>
                <w:sz w:val="22"/>
                <w:szCs w:val="22"/>
              </w:rPr>
              <w:t>kte für Beantwortung mit „Ja“)</w:t>
            </w:r>
          </w:p>
        </w:tc>
      </w:tr>
      <w:tr w:rsidR="00792F52" w:rsidRPr="00115E80" w14:paraId="7704E018" w14:textId="77777777" w:rsidTr="00C322B3">
        <w:tc>
          <w:tcPr>
            <w:tcW w:w="9062" w:type="dxa"/>
            <w:gridSpan w:val="2"/>
          </w:tcPr>
          <w:sdt>
            <w:sdtPr>
              <w:id w:val="-545907485"/>
              <w:placeholder>
                <w:docPart w:val="48BB782A94194952BB2F05F0B0B0673B"/>
              </w:placeholder>
              <w:showingPlcHdr/>
            </w:sdtPr>
            <w:sdtEndPr/>
            <w:sdtContent>
              <w:p w14:paraId="65CC1995" w14:textId="77777777" w:rsidR="00792F52" w:rsidRDefault="00792F52" w:rsidP="00C322B3">
                <w:pPr>
                  <w:spacing w:line="280" w:lineRule="atLeast"/>
                </w:pPr>
                <w:r w:rsidRPr="00402EA2">
                  <w:rPr>
                    <w:rStyle w:val="Platzhaltertext"/>
                  </w:rPr>
                  <w:t>Klicken oder tippen Sie hier, um Text einzugeben.</w:t>
                </w:r>
              </w:p>
            </w:sdtContent>
          </w:sdt>
          <w:p w14:paraId="61FE6210" w14:textId="77777777" w:rsidR="00792F52" w:rsidRPr="00115E80" w:rsidRDefault="00792F52" w:rsidP="00C322B3">
            <w:pPr>
              <w:spacing w:line="280" w:lineRule="atLeast"/>
            </w:pPr>
          </w:p>
        </w:tc>
      </w:tr>
      <w:tr w:rsidR="00792F52" w:rsidRPr="00115E80" w14:paraId="0F944E98" w14:textId="77777777" w:rsidTr="00C322B3">
        <w:tc>
          <w:tcPr>
            <w:tcW w:w="9062" w:type="dxa"/>
            <w:gridSpan w:val="2"/>
            <w:shd w:val="clear" w:color="auto" w:fill="F2F2F2" w:themeFill="background1" w:themeFillShade="F2"/>
          </w:tcPr>
          <w:p w14:paraId="1115E239" w14:textId="77777777" w:rsidR="00792F52" w:rsidRPr="00115E80" w:rsidRDefault="00792F52" w:rsidP="00792F52">
            <w:pPr>
              <w:pStyle w:val="Default"/>
              <w:numPr>
                <w:ilvl w:val="0"/>
                <w:numId w:val="3"/>
              </w:numPr>
              <w:spacing w:after="60" w:line="280" w:lineRule="atLeast"/>
              <w:ind w:left="714" w:hanging="357"/>
              <w:rPr>
                <w:rFonts w:ascii="Trebuchet MS" w:hAnsi="Trebuchet MS"/>
                <w:sz w:val="22"/>
                <w:szCs w:val="22"/>
              </w:rPr>
            </w:pPr>
            <w:r w:rsidRPr="00115E80">
              <w:rPr>
                <w:rFonts w:ascii="Trebuchet MS" w:hAnsi="Trebuchet MS"/>
                <w:sz w:val="22"/>
                <w:szCs w:val="22"/>
              </w:rPr>
              <w:t>Periphere Region: Die Region in der das Angebot geschaffen wird, ist besonders abgelegen (4 Pun</w:t>
            </w:r>
            <w:r>
              <w:rPr>
                <w:rFonts w:ascii="Trebuchet MS" w:hAnsi="Trebuchet MS"/>
                <w:sz w:val="22"/>
                <w:szCs w:val="22"/>
              </w:rPr>
              <w:t>kte für Beantwortung mit „Ja“)</w:t>
            </w:r>
          </w:p>
        </w:tc>
      </w:tr>
      <w:tr w:rsidR="00792F52" w:rsidRPr="00115E80" w14:paraId="458C9290" w14:textId="77777777" w:rsidTr="00C322B3">
        <w:tc>
          <w:tcPr>
            <w:tcW w:w="9062" w:type="dxa"/>
            <w:gridSpan w:val="2"/>
          </w:tcPr>
          <w:sdt>
            <w:sdtPr>
              <w:id w:val="-1976595447"/>
              <w:placeholder>
                <w:docPart w:val="48BB782A94194952BB2F05F0B0B0673B"/>
              </w:placeholder>
              <w:showingPlcHdr/>
            </w:sdtPr>
            <w:sdtEndPr/>
            <w:sdtContent>
              <w:p w14:paraId="4797E54D" w14:textId="77777777" w:rsidR="00792F52" w:rsidRDefault="00792F52" w:rsidP="00C322B3">
                <w:pPr>
                  <w:spacing w:line="280" w:lineRule="atLeast"/>
                </w:pPr>
                <w:r w:rsidRPr="00402EA2">
                  <w:rPr>
                    <w:rStyle w:val="Platzhaltertext"/>
                  </w:rPr>
                  <w:t>Klicken oder tippen Sie hier, um Text einzugeben.</w:t>
                </w:r>
              </w:p>
            </w:sdtContent>
          </w:sdt>
          <w:p w14:paraId="29448AC6" w14:textId="77777777" w:rsidR="00792F52" w:rsidRPr="00115E80" w:rsidRDefault="00792F52" w:rsidP="00C322B3">
            <w:pPr>
              <w:spacing w:line="280" w:lineRule="atLeast"/>
            </w:pPr>
          </w:p>
        </w:tc>
      </w:tr>
      <w:tr w:rsidR="00792F52" w:rsidRPr="00115E80" w14:paraId="6644A87D" w14:textId="77777777" w:rsidTr="00C322B3">
        <w:trPr>
          <w:trHeight w:hRule="exact" w:val="397"/>
        </w:trPr>
        <w:tc>
          <w:tcPr>
            <w:tcW w:w="9062" w:type="dxa"/>
            <w:gridSpan w:val="2"/>
            <w:shd w:val="clear" w:color="auto" w:fill="A8D08D" w:themeFill="accent6" w:themeFillTint="99"/>
            <w:vAlign w:val="center"/>
          </w:tcPr>
          <w:p w14:paraId="3CDF86D7" w14:textId="77777777" w:rsidR="00792F52" w:rsidRPr="00115E80" w:rsidRDefault="00792F52" w:rsidP="00C322B3">
            <w:pPr>
              <w:spacing w:line="280" w:lineRule="atLeast"/>
              <w:rPr>
                <w:b/>
              </w:rPr>
            </w:pPr>
            <w:r w:rsidRPr="00115E80">
              <w:rPr>
                <w:b/>
              </w:rPr>
              <w:t>Auswahlkriterium 0.4 – Qualität</w:t>
            </w:r>
          </w:p>
        </w:tc>
      </w:tr>
      <w:tr w:rsidR="00792F52" w:rsidRPr="00115E80" w14:paraId="7EFB741A" w14:textId="77777777" w:rsidTr="00C322B3">
        <w:trPr>
          <w:trHeight w:val="340"/>
        </w:trPr>
        <w:tc>
          <w:tcPr>
            <w:tcW w:w="9062" w:type="dxa"/>
            <w:gridSpan w:val="2"/>
            <w:shd w:val="clear" w:color="auto" w:fill="E2EFD9" w:themeFill="accent6" w:themeFillTint="33"/>
            <w:vAlign w:val="center"/>
          </w:tcPr>
          <w:p w14:paraId="7300C110" w14:textId="77777777" w:rsidR="00792F52" w:rsidRPr="003C03A7" w:rsidRDefault="00792F52" w:rsidP="00C322B3">
            <w:pPr>
              <w:spacing w:line="280" w:lineRule="atLeast"/>
              <w:rPr>
                <w:b/>
                <w:i/>
              </w:rPr>
            </w:pPr>
            <w:r w:rsidRPr="003C03A7">
              <w:rPr>
                <w:b/>
                <w:i/>
              </w:rPr>
              <w:t>Erfüllt das Investitionsvorhaben die definierten Merkmale zur Erhöhung der Qualität?</w:t>
            </w:r>
          </w:p>
        </w:tc>
      </w:tr>
      <w:tr w:rsidR="00792F52" w:rsidRPr="00115E80" w14:paraId="54480ED9" w14:textId="77777777" w:rsidTr="00C322B3">
        <w:tc>
          <w:tcPr>
            <w:tcW w:w="9062" w:type="dxa"/>
            <w:gridSpan w:val="2"/>
            <w:shd w:val="clear" w:color="auto" w:fill="F2F2F2" w:themeFill="background1" w:themeFillShade="F2"/>
          </w:tcPr>
          <w:p w14:paraId="0FA1FBDD" w14:textId="77777777" w:rsidR="00792F52" w:rsidRPr="00115E80" w:rsidRDefault="00792F52" w:rsidP="00792F52">
            <w:pPr>
              <w:pStyle w:val="Default"/>
              <w:numPr>
                <w:ilvl w:val="0"/>
                <w:numId w:val="4"/>
              </w:numPr>
              <w:spacing w:after="60" w:line="280" w:lineRule="atLeast"/>
              <w:ind w:left="714" w:hanging="357"/>
              <w:rPr>
                <w:rFonts w:ascii="Trebuchet MS" w:hAnsi="Trebuchet MS"/>
                <w:sz w:val="22"/>
                <w:szCs w:val="22"/>
              </w:rPr>
            </w:pPr>
            <w:r w:rsidRPr="00115E80">
              <w:rPr>
                <w:rFonts w:ascii="Trebuchet MS" w:hAnsi="Trebuchet MS"/>
                <w:sz w:val="22"/>
                <w:szCs w:val="22"/>
              </w:rPr>
              <w:t>Innovativ – neue Ansätze, Methoden: Als innovativ kann ein Projekt dann angesehen werden, wenn durch die Art und Weise des Investitionsprojekts z. B. neue Ansätze oder Methoden sowie wertvolle Konzepte, realisiert werden können. (4 Punkte für Beantwortung mit „</w:t>
            </w:r>
            <w:r>
              <w:rPr>
                <w:rFonts w:ascii="Trebuchet MS" w:hAnsi="Trebuchet MS"/>
                <w:sz w:val="22"/>
                <w:szCs w:val="22"/>
              </w:rPr>
              <w:t>Ja“)</w:t>
            </w:r>
          </w:p>
        </w:tc>
      </w:tr>
      <w:tr w:rsidR="00792F52" w:rsidRPr="00115E80" w14:paraId="6CF17D9A" w14:textId="77777777" w:rsidTr="00C322B3">
        <w:tc>
          <w:tcPr>
            <w:tcW w:w="9062" w:type="dxa"/>
            <w:gridSpan w:val="2"/>
          </w:tcPr>
          <w:sdt>
            <w:sdtPr>
              <w:id w:val="-1681350716"/>
              <w:placeholder>
                <w:docPart w:val="48BB782A94194952BB2F05F0B0B0673B"/>
              </w:placeholder>
              <w:showingPlcHdr/>
            </w:sdtPr>
            <w:sdtEndPr/>
            <w:sdtContent>
              <w:p w14:paraId="6B6E7232" w14:textId="77777777" w:rsidR="00792F52" w:rsidRDefault="00792F52" w:rsidP="00C322B3">
                <w:pPr>
                  <w:spacing w:line="280" w:lineRule="atLeast"/>
                </w:pPr>
                <w:r w:rsidRPr="00402EA2">
                  <w:rPr>
                    <w:rStyle w:val="Platzhaltertext"/>
                  </w:rPr>
                  <w:t>Klicken oder tippen Sie hier, um Text einzugeben.</w:t>
                </w:r>
              </w:p>
            </w:sdtContent>
          </w:sdt>
          <w:p w14:paraId="071FE06E" w14:textId="77777777" w:rsidR="00792F52" w:rsidRPr="00115E80" w:rsidRDefault="00792F52" w:rsidP="00C322B3">
            <w:pPr>
              <w:spacing w:line="280" w:lineRule="atLeast"/>
            </w:pPr>
          </w:p>
        </w:tc>
      </w:tr>
      <w:tr w:rsidR="00792F52" w:rsidRPr="00115E80" w14:paraId="657D69D5" w14:textId="77777777" w:rsidTr="00C322B3">
        <w:tc>
          <w:tcPr>
            <w:tcW w:w="9062" w:type="dxa"/>
            <w:gridSpan w:val="2"/>
            <w:shd w:val="clear" w:color="auto" w:fill="F2F2F2" w:themeFill="background1" w:themeFillShade="F2"/>
          </w:tcPr>
          <w:p w14:paraId="076C6C25" w14:textId="77777777" w:rsidR="00792F52" w:rsidRPr="00115E80" w:rsidRDefault="00792F52" w:rsidP="00792F52">
            <w:pPr>
              <w:pStyle w:val="Default"/>
              <w:numPr>
                <w:ilvl w:val="0"/>
                <w:numId w:val="4"/>
              </w:numPr>
              <w:spacing w:after="60" w:line="280" w:lineRule="atLeast"/>
              <w:ind w:left="714" w:hanging="357"/>
              <w:rPr>
                <w:rFonts w:ascii="Trebuchet MS" w:hAnsi="Trebuchet MS"/>
                <w:sz w:val="22"/>
                <w:szCs w:val="22"/>
              </w:rPr>
            </w:pPr>
            <w:r w:rsidRPr="00115E80">
              <w:rPr>
                <w:rFonts w:ascii="Trebuchet MS" w:hAnsi="Trebuchet MS"/>
                <w:sz w:val="22"/>
                <w:szCs w:val="22"/>
              </w:rPr>
              <w:t>Gemeindeübergreifende Kooperation (auf Basis einer vertraglichen Vereinbarung der Gemeinden). (4 Pun</w:t>
            </w:r>
            <w:r>
              <w:rPr>
                <w:rFonts w:ascii="Trebuchet MS" w:hAnsi="Trebuchet MS"/>
                <w:sz w:val="22"/>
                <w:szCs w:val="22"/>
              </w:rPr>
              <w:t>kte für Beantwortung mit „Ja“)</w:t>
            </w:r>
          </w:p>
        </w:tc>
      </w:tr>
      <w:tr w:rsidR="00792F52" w:rsidRPr="00115E80" w14:paraId="3D61CBF6" w14:textId="77777777" w:rsidTr="00C322B3">
        <w:tc>
          <w:tcPr>
            <w:tcW w:w="9062" w:type="dxa"/>
            <w:gridSpan w:val="2"/>
          </w:tcPr>
          <w:sdt>
            <w:sdtPr>
              <w:id w:val="370501393"/>
              <w:placeholder>
                <w:docPart w:val="48BB782A94194952BB2F05F0B0B0673B"/>
              </w:placeholder>
              <w:showingPlcHdr/>
            </w:sdtPr>
            <w:sdtEndPr/>
            <w:sdtContent>
              <w:p w14:paraId="1751F888" w14:textId="77777777" w:rsidR="00792F52" w:rsidRDefault="00792F52" w:rsidP="00C322B3">
                <w:pPr>
                  <w:spacing w:line="280" w:lineRule="atLeast"/>
                </w:pPr>
                <w:r w:rsidRPr="00402EA2">
                  <w:rPr>
                    <w:rStyle w:val="Platzhaltertext"/>
                  </w:rPr>
                  <w:t>Klicken oder tippen Sie hier, um Text einzugeben.</w:t>
                </w:r>
              </w:p>
            </w:sdtContent>
          </w:sdt>
          <w:p w14:paraId="3EB83F51" w14:textId="77777777" w:rsidR="00792F52" w:rsidRPr="00115E80" w:rsidRDefault="00792F52" w:rsidP="00C322B3">
            <w:pPr>
              <w:spacing w:line="280" w:lineRule="atLeast"/>
            </w:pPr>
          </w:p>
        </w:tc>
      </w:tr>
      <w:tr w:rsidR="00792F52" w:rsidRPr="00115E80" w14:paraId="3471BDE5" w14:textId="77777777" w:rsidTr="00C322B3">
        <w:tc>
          <w:tcPr>
            <w:tcW w:w="9062" w:type="dxa"/>
            <w:gridSpan w:val="2"/>
            <w:shd w:val="clear" w:color="auto" w:fill="F2F2F2" w:themeFill="background1" w:themeFillShade="F2"/>
          </w:tcPr>
          <w:p w14:paraId="6BDA656C" w14:textId="77777777" w:rsidR="00792F52" w:rsidRPr="00115E80" w:rsidRDefault="00792F52" w:rsidP="00792F52">
            <w:pPr>
              <w:pStyle w:val="Listenabsatz"/>
              <w:numPr>
                <w:ilvl w:val="0"/>
                <w:numId w:val="4"/>
              </w:numPr>
              <w:spacing w:after="60" w:line="280" w:lineRule="atLeast"/>
              <w:ind w:left="714" w:hanging="357"/>
            </w:pPr>
            <w:r w:rsidRPr="00115E80">
              <w:t>Inklusion von Kindern aus benachteiligten Bevölkerungsgruppen: Unter benachteiligten Gruppen werden etwa Menschen mit Behinderungen, Geflüchtete, oder Menschen, die in Armut oder anderen schwierigen Lebensumständen leben, verstanden. (4 Pu</w:t>
            </w:r>
            <w:r>
              <w:t>nkte für Beantwortung mit „Ja“)</w:t>
            </w:r>
          </w:p>
        </w:tc>
      </w:tr>
      <w:tr w:rsidR="00792F52" w:rsidRPr="00115E80" w14:paraId="7C2E8417" w14:textId="77777777" w:rsidTr="00C322B3">
        <w:tc>
          <w:tcPr>
            <w:tcW w:w="9062" w:type="dxa"/>
            <w:gridSpan w:val="2"/>
          </w:tcPr>
          <w:sdt>
            <w:sdtPr>
              <w:id w:val="604691328"/>
              <w:placeholder>
                <w:docPart w:val="48BB782A94194952BB2F05F0B0B0673B"/>
              </w:placeholder>
              <w:showingPlcHdr/>
            </w:sdtPr>
            <w:sdtEndPr/>
            <w:sdtContent>
              <w:p w14:paraId="0A8ED622" w14:textId="77777777" w:rsidR="00792F52" w:rsidRDefault="00792F52" w:rsidP="00C322B3">
                <w:pPr>
                  <w:spacing w:line="280" w:lineRule="atLeast"/>
                </w:pPr>
                <w:r w:rsidRPr="00402EA2">
                  <w:rPr>
                    <w:rStyle w:val="Platzhaltertext"/>
                  </w:rPr>
                  <w:t>Klicken oder tippen Sie hier, um Text einzugeben.</w:t>
                </w:r>
              </w:p>
            </w:sdtContent>
          </w:sdt>
          <w:p w14:paraId="24B984F5" w14:textId="77777777" w:rsidR="00792F52" w:rsidRPr="00115E80" w:rsidRDefault="00792F52" w:rsidP="00C322B3">
            <w:pPr>
              <w:spacing w:line="280" w:lineRule="atLeast"/>
            </w:pPr>
          </w:p>
        </w:tc>
      </w:tr>
    </w:tbl>
    <w:p w14:paraId="1F8E6570" w14:textId="77777777" w:rsidR="00EF124D" w:rsidRDefault="00EF124D" w:rsidP="00DF0217">
      <w:pPr>
        <w:tabs>
          <w:tab w:val="left" w:pos="4536"/>
          <w:tab w:val="left" w:pos="6917"/>
        </w:tabs>
      </w:pPr>
    </w:p>
    <w:p w14:paraId="7B637221" w14:textId="7ED6E08D" w:rsidR="00105914" w:rsidRPr="00D33EC8" w:rsidRDefault="00105914" w:rsidP="00105914">
      <w:pPr>
        <w:rPr>
          <w:rFonts w:eastAsiaTheme="majorEastAsia" w:cs="Arial"/>
        </w:rPr>
      </w:pPr>
      <w:r w:rsidRPr="00D33EC8">
        <w:rPr>
          <w:rFonts w:eastAsiaTheme="majorEastAsia" w:cs="Arial"/>
          <w:i/>
          <w:iCs/>
          <w:u w:val="single"/>
        </w:rPr>
        <w:t>Hinweis:</w:t>
      </w:r>
      <w:r w:rsidRPr="00D33EC8">
        <w:rPr>
          <w:rFonts w:eastAsiaTheme="majorEastAsia" w:cs="Arial"/>
        </w:rPr>
        <w:t xml:space="preserve"> Bitte berücksichtigen Sie auch die Beschreibung der Auswahlkriterien, die Sie im Dokument „Auswahlverfahren und Auswahlkriterien für Projektmaßnahmen im Rahmen des GAP-Strategieplan Österreich 2023 – 2027“ auf der </w:t>
      </w:r>
      <w:hyperlink r:id="rId8" w:anchor="18723" w:history="1">
        <w:r w:rsidRPr="00D33EC8">
          <w:rPr>
            <w:rStyle w:val="Hyperlink"/>
            <w:rFonts w:eastAsiaTheme="majorEastAsia" w:cs="Arial"/>
          </w:rPr>
          <w:t>Digitalen Förderplattform (DFP) der AMA</w:t>
        </w:r>
      </w:hyperlink>
      <w:r w:rsidRPr="00D33EC8">
        <w:rPr>
          <w:rFonts w:eastAsiaTheme="majorEastAsia" w:cs="Arial"/>
        </w:rPr>
        <w:t xml:space="preserve"> finden.</w:t>
      </w:r>
    </w:p>
    <w:p w14:paraId="0DFD8404" w14:textId="77777777" w:rsidR="00105914" w:rsidRDefault="00105914" w:rsidP="00DF0217">
      <w:pPr>
        <w:tabs>
          <w:tab w:val="left" w:pos="4536"/>
          <w:tab w:val="left" w:pos="6917"/>
        </w:tabs>
      </w:pPr>
    </w:p>
    <w:sectPr w:rsidR="00105914" w:rsidSect="004C7D05">
      <w:headerReference w:type="default" r:id="rId9"/>
      <w:headerReference w:type="first" r:id="rId10"/>
      <w:footerReference w:type="first" r:id="rId11"/>
      <w:type w:val="continuous"/>
      <w:pgSz w:w="11906" w:h="16838" w:code="9"/>
      <w:pgMar w:top="1588" w:right="1021" w:bottom="1134" w:left="1344" w:header="709"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2F9E4" w14:textId="77777777" w:rsidR="00792F52" w:rsidRDefault="00792F52" w:rsidP="004832D4">
      <w:pPr>
        <w:spacing w:line="240" w:lineRule="auto"/>
      </w:pPr>
      <w:r>
        <w:separator/>
      </w:r>
    </w:p>
  </w:endnote>
  <w:endnote w:type="continuationSeparator" w:id="0">
    <w:p w14:paraId="786D3534" w14:textId="77777777" w:rsidR="00792F52" w:rsidRDefault="00792F52" w:rsidP="004832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37C1" w14:textId="77777777" w:rsidR="00593D30" w:rsidRPr="00593D30" w:rsidRDefault="00593D30" w:rsidP="000810B2">
    <w:pPr>
      <w:pStyle w:val="Fuzeile"/>
      <w:tabs>
        <w:tab w:val="clear" w:pos="4536"/>
        <w:tab w:val="clear" w:pos="9072"/>
        <w:tab w:val="left" w:pos="2295"/>
      </w:tabs>
      <w:spacing w:after="260"/>
      <w:ind w:right="-663"/>
      <w:rPr>
        <w:szCs w:val="18"/>
        <w:lang w:eastAsia="de-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B71CB" w14:textId="77777777" w:rsidR="00792F52" w:rsidRDefault="00792F52" w:rsidP="004832D4">
      <w:pPr>
        <w:spacing w:line="240" w:lineRule="auto"/>
      </w:pPr>
      <w:r>
        <w:separator/>
      </w:r>
    </w:p>
  </w:footnote>
  <w:footnote w:type="continuationSeparator" w:id="0">
    <w:p w14:paraId="4CCCF3E9" w14:textId="77777777" w:rsidR="00792F52" w:rsidRDefault="00792F52" w:rsidP="004832D4">
      <w:pPr>
        <w:spacing w:line="240" w:lineRule="auto"/>
      </w:pPr>
      <w:r>
        <w:continuationSeparator/>
      </w:r>
    </w:p>
  </w:footnote>
  <w:footnote w:id="1">
    <w:p w14:paraId="318FC59C" w14:textId="77777777" w:rsidR="00792F52" w:rsidRPr="00792F52" w:rsidRDefault="00792F52">
      <w:pPr>
        <w:pStyle w:val="Funotentext"/>
      </w:pPr>
      <w:r w:rsidRPr="00792F52">
        <w:rPr>
          <w:rStyle w:val="Funotenzeichen"/>
        </w:rPr>
        <w:footnoteRef/>
      </w:r>
      <w:r w:rsidRPr="00792F52">
        <w:t xml:space="preserve"> </w:t>
      </w:r>
      <w:r w:rsidRPr="00792F52">
        <w:rPr>
          <w:bCs/>
        </w:rPr>
        <w:t>Vereinbarkeitsindikator Familie und Beruf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EBD8" w14:textId="77777777" w:rsidR="00593D30" w:rsidRDefault="00593D30" w:rsidP="00593D30">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7F4D9C">
      <w:rPr>
        <w:rStyle w:val="Seitenzahl"/>
        <w:noProof/>
      </w:rPr>
      <w:t>2</w:t>
    </w:r>
    <w:r>
      <w:rPr>
        <w:rStyle w:val="Seitenzahl"/>
      </w:rPr>
      <w:fldChar w:fldCharType="end"/>
    </w:r>
  </w:p>
  <w:p w14:paraId="23498DF2" w14:textId="77777777" w:rsidR="00593D30" w:rsidRDefault="00593D30" w:rsidP="00593D30">
    <w:pPr>
      <w:pStyle w:val="Kopfzeile"/>
    </w:pPr>
  </w:p>
  <w:p w14:paraId="57D73389" w14:textId="77777777" w:rsidR="00593D30" w:rsidRDefault="00593D30" w:rsidP="00593D3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CBECC" w14:textId="325014BF" w:rsidR="00593D30" w:rsidRPr="00190286" w:rsidRDefault="00B042DC" w:rsidP="00B042DC">
    <w:pPr>
      <w:pStyle w:val="Kopfzeile"/>
      <w:tabs>
        <w:tab w:val="clear" w:pos="4536"/>
        <w:tab w:val="clear" w:pos="9072"/>
        <w:tab w:val="left" w:pos="1425"/>
      </w:tabs>
      <w:jc w:val="right"/>
    </w:pPr>
    <w:r w:rsidRPr="00B042DC">
      <w:rPr>
        <w:noProof/>
      </w:rPr>
      <w:drawing>
        <wp:inline distT="0" distB="0" distL="0" distR="0" wp14:anchorId="4538A360" wp14:editId="08CEF728">
          <wp:extent cx="3591560" cy="841707"/>
          <wp:effectExtent l="0" t="0" r="0" b="0"/>
          <wp:docPr id="9558696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869654" name=""/>
                  <pic:cNvPicPr/>
                </pic:nvPicPr>
                <pic:blipFill>
                  <a:blip r:embed="rId1"/>
                  <a:stretch>
                    <a:fillRect/>
                  </a:stretch>
                </pic:blipFill>
                <pic:spPr>
                  <a:xfrm>
                    <a:off x="0" y="0"/>
                    <a:ext cx="3597229" cy="8430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871"/>
    <w:multiLevelType w:val="hybridMultilevel"/>
    <w:tmpl w:val="4C7473A4"/>
    <w:lvl w:ilvl="0" w:tplc="0C07000F">
      <w:start w:val="1"/>
      <w:numFmt w:val="decimal"/>
      <w:lvlText w:val="%1."/>
      <w:lvlJc w:val="left"/>
      <w:pPr>
        <w:ind w:left="720" w:hanging="360"/>
      </w:pPr>
      <w:rPr>
        <w:rFonts w:hint="default"/>
        <w:b w:val="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5266B87"/>
    <w:multiLevelType w:val="hybridMultilevel"/>
    <w:tmpl w:val="C8A6055A"/>
    <w:lvl w:ilvl="0" w:tplc="5E1CE53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A736F13"/>
    <w:multiLevelType w:val="hybridMultilevel"/>
    <w:tmpl w:val="63260536"/>
    <w:lvl w:ilvl="0" w:tplc="5E1CE53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78C26CE4"/>
    <w:multiLevelType w:val="hybridMultilevel"/>
    <w:tmpl w:val="CFD6F5EA"/>
    <w:lvl w:ilvl="0" w:tplc="0C07000F">
      <w:start w:val="1"/>
      <w:numFmt w:val="decimal"/>
      <w:lvlText w:val="%1."/>
      <w:lvlJc w:val="left"/>
      <w:pPr>
        <w:ind w:left="720" w:hanging="360"/>
      </w:pPr>
      <w:rPr>
        <w:rFonts w:hint="default"/>
        <w:b w:val="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27292341">
    <w:abstractNumId w:val="0"/>
  </w:num>
  <w:num w:numId="2" w16cid:durableId="513031274">
    <w:abstractNumId w:val="3"/>
  </w:num>
  <w:num w:numId="3" w16cid:durableId="1315914873">
    <w:abstractNumId w:val="2"/>
  </w:num>
  <w:num w:numId="4" w16cid:durableId="866454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attachedTemplate r:id="rId1"/>
  <w:documentProtection w:edit="forms" w:enforcement="1"/>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F52"/>
    <w:rsid w:val="00007494"/>
    <w:rsid w:val="00016A5B"/>
    <w:rsid w:val="00020BC5"/>
    <w:rsid w:val="0006008E"/>
    <w:rsid w:val="00072A41"/>
    <w:rsid w:val="00073B5B"/>
    <w:rsid w:val="00075724"/>
    <w:rsid w:val="000810B2"/>
    <w:rsid w:val="00090A11"/>
    <w:rsid w:val="000C78C1"/>
    <w:rsid w:val="000E74EC"/>
    <w:rsid w:val="000F5A28"/>
    <w:rsid w:val="000F7327"/>
    <w:rsid w:val="0010195D"/>
    <w:rsid w:val="00105914"/>
    <w:rsid w:val="0011149E"/>
    <w:rsid w:val="00112666"/>
    <w:rsid w:val="00115CBE"/>
    <w:rsid w:val="00125F35"/>
    <w:rsid w:val="00132E25"/>
    <w:rsid w:val="00137629"/>
    <w:rsid w:val="00142075"/>
    <w:rsid w:val="001428DD"/>
    <w:rsid w:val="00144697"/>
    <w:rsid w:val="001602EE"/>
    <w:rsid w:val="00190286"/>
    <w:rsid w:val="0019145C"/>
    <w:rsid w:val="001A3C76"/>
    <w:rsid w:val="001C34CE"/>
    <w:rsid w:val="001D687C"/>
    <w:rsid w:val="001E1002"/>
    <w:rsid w:val="001F105E"/>
    <w:rsid w:val="001F1989"/>
    <w:rsid w:val="00204F8C"/>
    <w:rsid w:val="002161C2"/>
    <w:rsid w:val="00216808"/>
    <w:rsid w:val="00230EAD"/>
    <w:rsid w:val="00231986"/>
    <w:rsid w:val="0024475C"/>
    <w:rsid w:val="0024529F"/>
    <w:rsid w:val="0027533D"/>
    <w:rsid w:val="00284990"/>
    <w:rsid w:val="00291B61"/>
    <w:rsid w:val="002B254B"/>
    <w:rsid w:val="002C0041"/>
    <w:rsid w:val="002C1334"/>
    <w:rsid w:val="002C4267"/>
    <w:rsid w:val="002C552F"/>
    <w:rsid w:val="002D6C60"/>
    <w:rsid w:val="002E06F3"/>
    <w:rsid w:val="002F483D"/>
    <w:rsid w:val="002F5824"/>
    <w:rsid w:val="00305DAE"/>
    <w:rsid w:val="00323A9C"/>
    <w:rsid w:val="003323A8"/>
    <w:rsid w:val="0033558C"/>
    <w:rsid w:val="00335C55"/>
    <w:rsid w:val="00340A85"/>
    <w:rsid w:val="00366822"/>
    <w:rsid w:val="00370885"/>
    <w:rsid w:val="00371F2A"/>
    <w:rsid w:val="00380EE9"/>
    <w:rsid w:val="003915F4"/>
    <w:rsid w:val="003B25D6"/>
    <w:rsid w:val="003B3774"/>
    <w:rsid w:val="003B640D"/>
    <w:rsid w:val="003B6838"/>
    <w:rsid w:val="003D47B3"/>
    <w:rsid w:val="003E7F1C"/>
    <w:rsid w:val="004440DE"/>
    <w:rsid w:val="004670CC"/>
    <w:rsid w:val="004832D4"/>
    <w:rsid w:val="00490DD3"/>
    <w:rsid w:val="004A0C49"/>
    <w:rsid w:val="004A140B"/>
    <w:rsid w:val="004C7D05"/>
    <w:rsid w:val="004D2325"/>
    <w:rsid w:val="004E2382"/>
    <w:rsid w:val="004E5447"/>
    <w:rsid w:val="00503478"/>
    <w:rsid w:val="005466E9"/>
    <w:rsid w:val="00584D0D"/>
    <w:rsid w:val="00593D30"/>
    <w:rsid w:val="005A5BD7"/>
    <w:rsid w:val="005A6B26"/>
    <w:rsid w:val="005C17DF"/>
    <w:rsid w:val="005D2D04"/>
    <w:rsid w:val="005D6BA6"/>
    <w:rsid w:val="005E2078"/>
    <w:rsid w:val="005E261D"/>
    <w:rsid w:val="006114E1"/>
    <w:rsid w:val="0061531F"/>
    <w:rsid w:val="00635C22"/>
    <w:rsid w:val="006442C4"/>
    <w:rsid w:val="00644D24"/>
    <w:rsid w:val="00651298"/>
    <w:rsid w:val="006535BF"/>
    <w:rsid w:val="00666146"/>
    <w:rsid w:val="006666AB"/>
    <w:rsid w:val="006831EF"/>
    <w:rsid w:val="00691CF3"/>
    <w:rsid w:val="00694DC1"/>
    <w:rsid w:val="006A3BA8"/>
    <w:rsid w:val="006B28AF"/>
    <w:rsid w:val="006C54C0"/>
    <w:rsid w:val="006E302A"/>
    <w:rsid w:val="00732C14"/>
    <w:rsid w:val="007478AC"/>
    <w:rsid w:val="00755CEB"/>
    <w:rsid w:val="007617FE"/>
    <w:rsid w:val="00770AF7"/>
    <w:rsid w:val="007765CF"/>
    <w:rsid w:val="007913BD"/>
    <w:rsid w:val="00792F52"/>
    <w:rsid w:val="007E02BE"/>
    <w:rsid w:val="007E134D"/>
    <w:rsid w:val="007E792B"/>
    <w:rsid w:val="007F1032"/>
    <w:rsid w:val="007F4D9C"/>
    <w:rsid w:val="007F5382"/>
    <w:rsid w:val="007F5746"/>
    <w:rsid w:val="008036E8"/>
    <w:rsid w:val="00803FFF"/>
    <w:rsid w:val="00804C28"/>
    <w:rsid w:val="00810432"/>
    <w:rsid w:val="0082340B"/>
    <w:rsid w:val="008250D6"/>
    <w:rsid w:val="00847217"/>
    <w:rsid w:val="0085631C"/>
    <w:rsid w:val="00867DC9"/>
    <w:rsid w:val="00875190"/>
    <w:rsid w:val="008810DF"/>
    <w:rsid w:val="008872DA"/>
    <w:rsid w:val="008D03A2"/>
    <w:rsid w:val="008D3FA9"/>
    <w:rsid w:val="008E2E46"/>
    <w:rsid w:val="008E488A"/>
    <w:rsid w:val="008E7DE9"/>
    <w:rsid w:val="00905337"/>
    <w:rsid w:val="00911E9B"/>
    <w:rsid w:val="00915AC1"/>
    <w:rsid w:val="0091731C"/>
    <w:rsid w:val="00955E62"/>
    <w:rsid w:val="00956CFA"/>
    <w:rsid w:val="0096182D"/>
    <w:rsid w:val="00961D4B"/>
    <w:rsid w:val="009621EB"/>
    <w:rsid w:val="00976A03"/>
    <w:rsid w:val="009B68B7"/>
    <w:rsid w:val="009C5833"/>
    <w:rsid w:val="00A0241E"/>
    <w:rsid w:val="00A03F35"/>
    <w:rsid w:val="00A27E22"/>
    <w:rsid w:val="00A30C8A"/>
    <w:rsid w:val="00A336F4"/>
    <w:rsid w:val="00A44C87"/>
    <w:rsid w:val="00A4523F"/>
    <w:rsid w:val="00A53AB1"/>
    <w:rsid w:val="00A54E2B"/>
    <w:rsid w:val="00A80DE7"/>
    <w:rsid w:val="00A830EE"/>
    <w:rsid w:val="00A84190"/>
    <w:rsid w:val="00A9778B"/>
    <w:rsid w:val="00AC5546"/>
    <w:rsid w:val="00AF4EEF"/>
    <w:rsid w:val="00B036A7"/>
    <w:rsid w:val="00B042DC"/>
    <w:rsid w:val="00B14783"/>
    <w:rsid w:val="00B36835"/>
    <w:rsid w:val="00B449D7"/>
    <w:rsid w:val="00B653FA"/>
    <w:rsid w:val="00B66CC1"/>
    <w:rsid w:val="00B70292"/>
    <w:rsid w:val="00B84B03"/>
    <w:rsid w:val="00BB4671"/>
    <w:rsid w:val="00BD02F8"/>
    <w:rsid w:val="00BD13BD"/>
    <w:rsid w:val="00BD2DE3"/>
    <w:rsid w:val="00BD2F05"/>
    <w:rsid w:val="00C1304A"/>
    <w:rsid w:val="00C323BB"/>
    <w:rsid w:val="00C47A02"/>
    <w:rsid w:val="00C52185"/>
    <w:rsid w:val="00C62582"/>
    <w:rsid w:val="00C7034C"/>
    <w:rsid w:val="00C847A5"/>
    <w:rsid w:val="00CA7E19"/>
    <w:rsid w:val="00CE1324"/>
    <w:rsid w:val="00CF0A83"/>
    <w:rsid w:val="00CF16E6"/>
    <w:rsid w:val="00D04CFE"/>
    <w:rsid w:val="00D056C5"/>
    <w:rsid w:val="00D14F4E"/>
    <w:rsid w:val="00D25652"/>
    <w:rsid w:val="00D33EC8"/>
    <w:rsid w:val="00D36A5F"/>
    <w:rsid w:val="00D56C7C"/>
    <w:rsid w:val="00D664B2"/>
    <w:rsid w:val="00D708B5"/>
    <w:rsid w:val="00D93CEB"/>
    <w:rsid w:val="00DC7793"/>
    <w:rsid w:val="00DD2D31"/>
    <w:rsid w:val="00DF0217"/>
    <w:rsid w:val="00E051AD"/>
    <w:rsid w:val="00E1309B"/>
    <w:rsid w:val="00E14043"/>
    <w:rsid w:val="00E20A98"/>
    <w:rsid w:val="00E20B40"/>
    <w:rsid w:val="00E26DEA"/>
    <w:rsid w:val="00E36460"/>
    <w:rsid w:val="00E42639"/>
    <w:rsid w:val="00E46C48"/>
    <w:rsid w:val="00E52751"/>
    <w:rsid w:val="00E61FF9"/>
    <w:rsid w:val="00E83A55"/>
    <w:rsid w:val="00E95073"/>
    <w:rsid w:val="00EA2229"/>
    <w:rsid w:val="00EA4230"/>
    <w:rsid w:val="00EA62DF"/>
    <w:rsid w:val="00EB4972"/>
    <w:rsid w:val="00ED3AA6"/>
    <w:rsid w:val="00EE69CD"/>
    <w:rsid w:val="00EF124D"/>
    <w:rsid w:val="00F03616"/>
    <w:rsid w:val="00F040B7"/>
    <w:rsid w:val="00F23291"/>
    <w:rsid w:val="00F36076"/>
    <w:rsid w:val="00F36B7F"/>
    <w:rsid w:val="00F612F9"/>
    <w:rsid w:val="00F616EA"/>
    <w:rsid w:val="00F66DC6"/>
    <w:rsid w:val="00F801ED"/>
    <w:rsid w:val="00F836DC"/>
    <w:rsid w:val="00FA418C"/>
    <w:rsid w:val="00FB3319"/>
    <w:rsid w:val="00FC6268"/>
    <w:rsid w:val="00FD183B"/>
    <w:rsid w:val="00FF1CA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BF91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2F52"/>
    <w:pPr>
      <w:spacing w:after="0" w:line="260" w:lineRule="atLeast"/>
    </w:pPr>
    <w:rPr>
      <w:rFonts w:ascii="Trebuchet MS" w:hAnsi="Trebuchet MS"/>
      <w:lang w:val="de-AT" w:bidi="ar-SA"/>
    </w:rPr>
  </w:style>
  <w:style w:type="paragraph" w:styleId="berschrift2">
    <w:name w:val="heading 2"/>
    <w:basedOn w:val="Standard"/>
    <w:link w:val="berschrift2Zchn"/>
    <w:uiPriority w:val="9"/>
    <w:qFormat/>
    <w:rsid w:val="00792F52"/>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1304A"/>
    <w:rPr>
      <w:color w:val="808080"/>
    </w:rPr>
  </w:style>
  <w:style w:type="paragraph" w:styleId="Kopfzeile">
    <w:name w:val="header"/>
    <w:basedOn w:val="Standard"/>
    <w:link w:val="KopfzeileZchn"/>
    <w:unhideWhenUsed/>
    <w:rsid w:val="00593D3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93D30"/>
    <w:rPr>
      <w:rFonts w:ascii="Trebuchet MS" w:hAnsi="Trebuchet MS"/>
    </w:rPr>
  </w:style>
  <w:style w:type="paragraph" w:styleId="Fuzeile">
    <w:name w:val="footer"/>
    <w:basedOn w:val="Standard"/>
    <w:link w:val="FuzeileZchn"/>
    <w:uiPriority w:val="99"/>
    <w:unhideWhenUsed/>
    <w:rsid w:val="009621EB"/>
    <w:pPr>
      <w:tabs>
        <w:tab w:val="center" w:pos="4536"/>
        <w:tab w:val="right" w:pos="9072"/>
      </w:tabs>
    </w:pPr>
    <w:rPr>
      <w:sz w:val="18"/>
    </w:rPr>
  </w:style>
  <w:style w:type="character" w:customStyle="1" w:styleId="FuzeileZchn">
    <w:name w:val="Fußzeile Zchn"/>
    <w:basedOn w:val="Absatz-Standardschriftart"/>
    <w:link w:val="Fuzeile"/>
    <w:uiPriority w:val="99"/>
    <w:rsid w:val="009621EB"/>
    <w:rPr>
      <w:rFonts w:ascii="Trebuchet MS" w:hAnsi="Trebuchet MS"/>
      <w:sz w:val="18"/>
    </w:rPr>
  </w:style>
  <w:style w:type="character" w:styleId="Hyperlink">
    <w:name w:val="Hyperlink"/>
    <w:basedOn w:val="Absatz-Standardschriftart"/>
    <w:uiPriority w:val="99"/>
    <w:unhideWhenUsed/>
    <w:rsid w:val="00A03F35"/>
    <w:rPr>
      <w:color w:val="0563C1" w:themeColor="hyperlink"/>
      <w:u w:val="single"/>
    </w:rPr>
  </w:style>
  <w:style w:type="character" w:customStyle="1" w:styleId="NichtaufgelsteErwhnung1">
    <w:name w:val="Nicht aufgelöste Erwähnung1"/>
    <w:basedOn w:val="Absatz-Standardschriftart"/>
    <w:uiPriority w:val="99"/>
    <w:semiHidden/>
    <w:unhideWhenUsed/>
    <w:rsid w:val="00A03F35"/>
    <w:rPr>
      <w:color w:val="808080"/>
      <w:shd w:val="clear" w:color="auto" w:fill="E6E6E6"/>
    </w:rPr>
  </w:style>
  <w:style w:type="character" w:styleId="Seitenzahl">
    <w:name w:val="page number"/>
    <w:basedOn w:val="Absatz-Standardschriftart"/>
    <w:rsid w:val="00593D30"/>
  </w:style>
  <w:style w:type="paragraph" w:styleId="Sprechblasentext">
    <w:name w:val="Balloon Text"/>
    <w:basedOn w:val="Standard"/>
    <w:link w:val="SprechblasentextZchn"/>
    <w:uiPriority w:val="99"/>
    <w:semiHidden/>
    <w:unhideWhenUsed/>
    <w:rsid w:val="004C7D05"/>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7D05"/>
    <w:rPr>
      <w:rFonts w:ascii="Segoe UI" w:hAnsi="Segoe UI" w:cs="Segoe UI"/>
      <w:sz w:val="18"/>
      <w:szCs w:val="18"/>
    </w:rPr>
  </w:style>
  <w:style w:type="table" w:styleId="Tabellenraster">
    <w:name w:val="Table Grid"/>
    <w:basedOn w:val="NormaleTabelle"/>
    <w:uiPriority w:val="39"/>
    <w:rsid w:val="00792F52"/>
    <w:pPr>
      <w:spacing w:after="0" w:line="240" w:lineRule="auto"/>
    </w:pPr>
    <w:rPr>
      <w:lang w:val="de-A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92F52"/>
    <w:pPr>
      <w:ind w:left="720"/>
      <w:contextualSpacing/>
    </w:pPr>
  </w:style>
  <w:style w:type="paragraph" w:customStyle="1" w:styleId="Default">
    <w:name w:val="Default"/>
    <w:rsid w:val="00792F52"/>
    <w:pPr>
      <w:autoSpaceDE w:val="0"/>
      <w:autoSpaceDN w:val="0"/>
      <w:adjustRightInd w:val="0"/>
      <w:spacing w:after="0" w:line="240" w:lineRule="auto"/>
    </w:pPr>
    <w:rPr>
      <w:rFonts w:ascii="Calibri" w:hAnsi="Calibri" w:cs="Calibri"/>
      <w:color w:val="000000"/>
      <w:sz w:val="24"/>
      <w:szCs w:val="24"/>
      <w:lang w:val="de-AT" w:bidi="ar-SA"/>
    </w:rPr>
  </w:style>
  <w:style w:type="character" w:customStyle="1" w:styleId="berschrift2Zchn">
    <w:name w:val="Überschrift 2 Zchn"/>
    <w:basedOn w:val="Absatz-Standardschriftart"/>
    <w:link w:val="berschrift2"/>
    <w:uiPriority w:val="9"/>
    <w:rsid w:val="00792F52"/>
    <w:rPr>
      <w:rFonts w:ascii="Times New Roman" w:eastAsia="Times New Roman" w:hAnsi="Times New Roman" w:cs="Times New Roman"/>
      <w:b/>
      <w:bCs/>
      <w:sz w:val="36"/>
      <w:szCs w:val="36"/>
      <w:lang w:val="de-AT" w:eastAsia="de-AT" w:bidi="ar-SA"/>
    </w:rPr>
  </w:style>
  <w:style w:type="paragraph" w:styleId="Funotentext">
    <w:name w:val="footnote text"/>
    <w:basedOn w:val="Standard"/>
    <w:link w:val="FunotentextZchn"/>
    <w:uiPriority w:val="99"/>
    <w:semiHidden/>
    <w:unhideWhenUsed/>
    <w:rsid w:val="00792F52"/>
    <w:pPr>
      <w:spacing w:line="240" w:lineRule="auto"/>
    </w:pPr>
    <w:rPr>
      <w:sz w:val="20"/>
      <w:szCs w:val="20"/>
    </w:rPr>
  </w:style>
  <w:style w:type="character" w:customStyle="1" w:styleId="FunotentextZchn">
    <w:name w:val="Fußnotentext Zchn"/>
    <w:basedOn w:val="Absatz-Standardschriftart"/>
    <w:link w:val="Funotentext"/>
    <w:uiPriority w:val="99"/>
    <w:semiHidden/>
    <w:rsid w:val="00792F52"/>
    <w:rPr>
      <w:rFonts w:ascii="Trebuchet MS" w:hAnsi="Trebuchet MS"/>
      <w:sz w:val="20"/>
      <w:szCs w:val="20"/>
      <w:lang w:val="de-AT" w:bidi="ar-SA"/>
    </w:rPr>
  </w:style>
  <w:style w:type="character" w:styleId="Funotenzeichen">
    <w:name w:val="footnote reference"/>
    <w:basedOn w:val="Absatz-Standardschriftart"/>
    <w:uiPriority w:val="99"/>
    <w:semiHidden/>
    <w:unhideWhenUsed/>
    <w:rsid w:val="00792F52"/>
    <w:rPr>
      <w:vertAlign w:val="superscript"/>
    </w:rPr>
  </w:style>
  <w:style w:type="character" w:styleId="BesuchterLink">
    <w:name w:val="FollowedHyperlink"/>
    <w:basedOn w:val="Absatz-Standardschriftart"/>
    <w:uiPriority w:val="99"/>
    <w:semiHidden/>
    <w:unhideWhenUsed/>
    <w:rsid w:val="001059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015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ama.at/dfp/allgemeine-informationen/allgemeine-rechtliche-grundlagen"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vorlagen\Zentrale%20Vorlagen\Neutral%20DST%20Auswah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BB782A94194952BB2F05F0B0B0673B"/>
        <w:category>
          <w:name w:val="Allgemein"/>
          <w:gallery w:val="placeholder"/>
        </w:category>
        <w:types>
          <w:type w:val="bbPlcHdr"/>
        </w:types>
        <w:behaviors>
          <w:behavior w:val="content"/>
        </w:behaviors>
        <w:guid w:val="{926F9291-A688-4E4D-99D3-4C5F3A1AA51B}"/>
      </w:docPartPr>
      <w:docPartBody>
        <w:p w:rsidR="00DF69C0" w:rsidRDefault="0042524F" w:rsidP="0042524F">
          <w:pPr>
            <w:pStyle w:val="48BB782A94194952BB2F05F0B0B0673B"/>
          </w:pPr>
          <w:r w:rsidRPr="00402EA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4F"/>
    <w:rsid w:val="0042524F"/>
    <w:rsid w:val="008250D6"/>
    <w:rsid w:val="00C47A02"/>
    <w:rsid w:val="00DF69C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2524F"/>
    <w:rPr>
      <w:color w:val="808080"/>
    </w:rPr>
  </w:style>
  <w:style w:type="paragraph" w:customStyle="1" w:styleId="48BB782A94194952BB2F05F0B0B0673B">
    <w:name w:val="48BB782A94194952BB2F05F0B0B0673B"/>
    <w:rsid w:val="004252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8B650-B540-4831-BB37-2712D6F75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Neutral DST Auswahl.dotm</Template>
  <TotalTime>0</TotalTime>
  <Pages>2</Pages>
  <Words>496</Words>
  <Characters>3125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2024-04-10T11:03:00Z</dcterms:created>
  <dcterms:modified xsi:type="dcterms:W3CDTF">2025-05-21T09:13:00Z</dcterms:modified>
</cp:coreProperties>
</file>